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420" w:rsidRDefault="008C3420" w:rsidP="004E094B">
      <w:pPr>
        <w:ind w:left="0" w:firstLine="0"/>
      </w:pPr>
      <w:r>
        <w:rPr>
          <w:b/>
          <w:sz w:val="28"/>
          <w:szCs w:val="28"/>
        </w:rPr>
        <w:t>School of Ministry (SOM) – MCP Course Descriptions</w:t>
      </w:r>
    </w:p>
    <w:p w:rsidR="004E094B" w:rsidRPr="00030458" w:rsidRDefault="00030458" w:rsidP="004E094B">
      <w:pPr>
        <w:ind w:left="0" w:firstLine="0"/>
      </w:pPr>
      <w:r>
        <w:t xml:space="preserve">MCP </w:t>
      </w:r>
      <w:r w:rsidR="004E094B" w:rsidRPr="00030458">
        <w:t xml:space="preserve">1.01 Knowing and studying the Bible      </w:t>
      </w:r>
    </w:p>
    <w:p w:rsidR="004E094B" w:rsidRPr="00030458" w:rsidRDefault="004E094B" w:rsidP="004E094B">
      <w:pPr>
        <w:pStyle w:val="Heading1"/>
        <w:rPr>
          <w:rFonts w:asciiTheme="minorHAnsi" w:hAnsiTheme="minorHAnsi"/>
          <w:b w:val="0"/>
          <w:sz w:val="22"/>
          <w:szCs w:val="22"/>
        </w:rPr>
      </w:pPr>
      <w:r w:rsidRPr="00030458">
        <w:rPr>
          <w:rFonts w:asciiTheme="minorHAnsi" w:hAnsiTheme="minorHAnsi"/>
          <w:b w:val="0"/>
          <w:sz w:val="22"/>
          <w:szCs w:val="22"/>
        </w:rPr>
        <w:t>Upon completion of this course the student will be able to:</w:t>
      </w:r>
      <w:r w:rsidRPr="00030458">
        <w:rPr>
          <w:rFonts w:asciiTheme="minorHAnsi" w:hAnsiTheme="minorHAnsi"/>
          <w:sz w:val="22"/>
          <w:szCs w:val="22"/>
        </w:rPr>
        <w:tab/>
      </w:r>
    </w:p>
    <w:p w:rsidR="004E094B" w:rsidRPr="00030458" w:rsidRDefault="004E094B" w:rsidP="004E094B">
      <w:pPr>
        <w:numPr>
          <w:ilvl w:val="0"/>
          <w:numId w:val="1"/>
        </w:numPr>
        <w:spacing w:after="0" w:line="240" w:lineRule="auto"/>
      </w:pPr>
      <w:r w:rsidRPr="00030458">
        <w:t>have a general overview of the Bible so that it is seen as a cohesive whole</w:t>
      </w:r>
    </w:p>
    <w:p w:rsidR="004E094B" w:rsidRPr="00030458" w:rsidRDefault="004E094B" w:rsidP="004E094B">
      <w:pPr>
        <w:numPr>
          <w:ilvl w:val="0"/>
          <w:numId w:val="1"/>
        </w:numPr>
        <w:spacing w:after="0" w:line="240" w:lineRule="auto"/>
      </w:pPr>
      <w:r w:rsidRPr="00030458">
        <w:t>know how Jesus is revealed in the Old &amp; New Testament</w:t>
      </w:r>
    </w:p>
    <w:p w:rsidR="004E094B" w:rsidRPr="00030458" w:rsidRDefault="004E094B" w:rsidP="004E094B">
      <w:pPr>
        <w:numPr>
          <w:ilvl w:val="0"/>
          <w:numId w:val="1"/>
        </w:numPr>
        <w:spacing w:after="0" w:line="240" w:lineRule="auto"/>
      </w:pPr>
      <w:r w:rsidRPr="00030458">
        <w:t>be able to apply the rules of inductive Bible Study in examining Scripture</w:t>
      </w:r>
    </w:p>
    <w:p w:rsidR="004E094B" w:rsidRPr="00030458" w:rsidRDefault="004E094B" w:rsidP="004E094B">
      <w:pPr>
        <w:numPr>
          <w:ilvl w:val="0"/>
          <w:numId w:val="1"/>
        </w:numPr>
        <w:spacing w:after="0" w:line="240" w:lineRule="auto"/>
      </w:pPr>
      <w:r w:rsidRPr="00030458">
        <w:t>examine Scripture context for Biblical meaning</w:t>
      </w:r>
    </w:p>
    <w:p w:rsidR="004E094B" w:rsidRDefault="004E094B" w:rsidP="004E094B">
      <w:pPr>
        <w:numPr>
          <w:ilvl w:val="0"/>
          <w:numId w:val="1"/>
        </w:numPr>
        <w:spacing w:after="0" w:line="240" w:lineRule="auto"/>
      </w:pPr>
      <w:r w:rsidRPr="00030458">
        <w:t>interpret Scripture using word studies and other tools of interpretation</w:t>
      </w:r>
    </w:p>
    <w:p w:rsidR="00030458" w:rsidRPr="00030458" w:rsidRDefault="00030458" w:rsidP="00030458">
      <w:pPr>
        <w:spacing w:after="0" w:line="240" w:lineRule="auto"/>
        <w:ind w:left="2520" w:firstLine="0"/>
      </w:pPr>
    </w:p>
    <w:p w:rsidR="008C424A" w:rsidRPr="00030458" w:rsidRDefault="00030458" w:rsidP="008C424A">
      <w:pPr>
        <w:widowControl w:val="0"/>
        <w:spacing w:after="140"/>
        <w:ind w:left="360" w:hanging="180"/>
      </w:pPr>
      <w:r>
        <w:t xml:space="preserve">MCP </w:t>
      </w:r>
      <w:r w:rsidR="008C424A" w:rsidRPr="00030458">
        <w:t>1.02 IPHC Articles of Faith</w:t>
      </w:r>
    </w:p>
    <w:p w:rsidR="008C424A" w:rsidRPr="00030458" w:rsidRDefault="008C424A" w:rsidP="00030458">
      <w:pPr>
        <w:widowControl w:val="0"/>
        <w:spacing w:after="140"/>
        <w:ind w:left="360" w:hanging="180"/>
      </w:pPr>
      <w:r w:rsidRPr="00030458">
        <w:t>This course will cover topics such as:</w:t>
      </w:r>
      <w:r w:rsidRPr="00030458">
        <w:rPr>
          <w:rFonts w:eastAsia="Times New Roman" w:cs="Times New Roman"/>
          <w:color w:val="000000"/>
          <w:kern w:val="28"/>
          <w14:ligatures w14:val="standard"/>
          <w14:cntxtAlts/>
        </w:rPr>
        <w:t> </w:t>
      </w:r>
      <w:r w:rsidRPr="00030458">
        <w:rPr>
          <w:rFonts w:eastAsia="Times New Roman" w:cs="Times New Roman"/>
          <w:color w:val="000000"/>
          <w:kern w:val="28"/>
          <w14:cntxtAlts/>
        </w:rPr>
        <w:t>IPHC Mission &amp; Vision,</w:t>
      </w:r>
      <w:r w:rsidRPr="00030458">
        <w:rPr>
          <w:rFonts w:eastAsia="Times New Roman" w:cs="Times New Roman"/>
          <w:color w:val="000000"/>
          <w:kern w:val="28"/>
          <w14:ligatures w14:val="standard"/>
          <w14:cntxtAlts/>
        </w:rPr>
        <w:t> </w:t>
      </w:r>
      <w:r w:rsidRPr="00030458">
        <w:rPr>
          <w:rFonts w:eastAsia="Times New Roman" w:cs="Times New Roman"/>
          <w:color w:val="000000"/>
          <w:kern w:val="28"/>
          <w14:cntxtAlts/>
        </w:rPr>
        <w:t>History &amp; Spiritual Heritage,</w:t>
      </w:r>
      <w:r w:rsidRPr="00030458">
        <w:t xml:space="preserve"> </w:t>
      </w:r>
      <w:r w:rsidRPr="00030458">
        <w:rPr>
          <w:rFonts w:eastAsia="Times New Roman" w:cs="Times New Roman"/>
          <w:color w:val="000000"/>
          <w:kern w:val="28"/>
          <w14:cntxtAlts/>
        </w:rPr>
        <w:t>Articles of Faith / Doctrinal Emphasis</w:t>
      </w:r>
      <w:r w:rsidRPr="00030458">
        <w:t xml:space="preserve">, </w:t>
      </w:r>
      <w:r w:rsidRPr="00030458">
        <w:rPr>
          <w:rFonts w:eastAsia="Times New Roman" w:cs="Times New Roman"/>
          <w:color w:val="000000"/>
          <w:kern w:val="28"/>
          <w14:cntxtAlts/>
        </w:rPr>
        <w:t xml:space="preserve">Covenant of Commitment, Church Government: General, Conference and Local, Pastoral Search &amp; Appointments, Financial Structure, </w:t>
      </w:r>
      <w:r w:rsidRPr="00030458">
        <w:rPr>
          <w:rFonts w:eastAsia="Times New Roman" w:cs="Times New Roman"/>
          <w:color w:val="000000"/>
          <w:kern w:val="28"/>
          <w14:ligatures w14:val="standard"/>
          <w14:cntxtAlts/>
        </w:rPr>
        <w:t> </w:t>
      </w:r>
      <w:r w:rsidRPr="00030458">
        <w:rPr>
          <w:rFonts w:eastAsia="Times New Roman" w:cs="Times New Roman"/>
          <w:color w:val="000000"/>
          <w:kern w:val="28"/>
          <w14:cntxtAlts/>
        </w:rPr>
        <w:t xml:space="preserve">Ministerial Credentials, </w:t>
      </w:r>
      <w:r w:rsidRPr="00030458">
        <w:t xml:space="preserve">and </w:t>
      </w:r>
      <w:r w:rsidRPr="00030458">
        <w:rPr>
          <w:rFonts w:eastAsia="Times New Roman" w:cs="Times New Roman"/>
          <w:color w:val="000000"/>
          <w:kern w:val="28"/>
          <w14:cntxtAlts/>
        </w:rPr>
        <w:t>The Apostolic Reformation and Implications for IPHC Ministry</w:t>
      </w:r>
      <w:r w:rsidR="00030458">
        <w:t>.</w:t>
      </w:r>
    </w:p>
    <w:p w:rsidR="00030458" w:rsidRDefault="00030458" w:rsidP="008C424A">
      <w:pPr>
        <w:widowControl w:val="0"/>
        <w:spacing w:after="0" w:line="240" w:lineRule="auto"/>
        <w:ind w:left="0" w:firstLine="0"/>
        <w:rPr>
          <w:rFonts w:eastAsia="Times New Roman" w:cs="Times New Roman"/>
          <w:color w:val="000000"/>
          <w:kern w:val="28"/>
          <w14:cntxtAlts/>
        </w:rPr>
      </w:pPr>
    </w:p>
    <w:p w:rsidR="00030458" w:rsidRPr="00030458" w:rsidRDefault="00030458" w:rsidP="00030458">
      <w:pPr>
        <w:pStyle w:val="Body"/>
        <w:rPr>
          <w:rFonts w:asciiTheme="minorHAnsi" w:hAnsiTheme="minorHAnsi"/>
        </w:rPr>
      </w:pPr>
      <w:r w:rsidRPr="00030458">
        <w:rPr>
          <w:rFonts w:asciiTheme="minorHAnsi" w:hAnsiTheme="minorHAnsi"/>
        </w:rPr>
        <w:t>MCP 1.03 Effective Christian Outreach</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will focus on making disciples not just converts. We will learn principles that will aid us in integrating the teachings of Jesus in our everyday life thereby modeling the life of a true disciple.</w:t>
      </w:r>
    </w:p>
    <w:p w:rsidR="008C424A" w:rsidRPr="00030458" w:rsidRDefault="008C424A" w:rsidP="008C424A">
      <w:pPr>
        <w:widowControl w:val="0"/>
        <w:spacing w:after="0" w:line="240" w:lineRule="auto"/>
        <w:ind w:left="0" w:firstLine="0"/>
        <w:rPr>
          <w:rFonts w:eastAsia="Times New Roman" w:cs="Times New Roman"/>
          <w:color w:val="000000"/>
          <w:kern w:val="28"/>
          <w14:cntxtAlts/>
        </w:rPr>
      </w:pPr>
    </w:p>
    <w:p w:rsidR="008C424A" w:rsidRPr="00030458" w:rsidRDefault="00030458" w:rsidP="004E094B">
      <w:pPr>
        <w:ind w:left="0" w:firstLine="0"/>
      </w:pPr>
      <w:r>
        <w:t xml:space="preserve">MCP </w:t>
      </w:r>
      <w:r w:rsidR="008C424A" w:rsidRPr="00030458">
        <w:t>1.04 Pentecostal History</w:t>
      </w:r>
    </w:p>
    <w:p w:rsidR="002262FD" w:rsidRPr="00030458" w:rsidRDefault="008C424A" w:rsidP="004E094B">
      <w:pPr>
        <w:ind w:left="0" w:firstLine="0"/>
        <w:rPr>
          <w:rStyle w:val="apple-converted-space"/>
          <w:rFonts w:cs="Arial"/>
          <w:color w:val="000000" w:themeColor="text1"/>
          <w:shd w:val="clear" w:color="auto" w:fill="FFFFFF"/>
        </w:rPr>
      </w:pPr>
      <w:r w:rsidRPr="00030458">
        <w:rPr>
          <w:rFonts w:cs="Arial"/>
          <w:color w:val="000000" w:themeColor="text1"/>
          <w:shd w:val="clear" w:color="auto" w:fill="FFFFFF"/>
        </w:rPr>
        <w:t>100 Years of Pentecostal and Charismatic Renewal, 1901-2001</w:t>
      </w:r>
      <w:r w:rsidRPr="00030458">
        <w:rPr>
          <w:rFonts w:cs="Arial"/>
          <w:color w:val="000000" w:themeColor="text1"/>
        </w:rPr>
        <w:br/>
      </w:r>
      <w:r w:rsidRPr="00030458">
        <w:rPr>
          <w:rFonts w:cs="Arial"/>
          <w:color w:val="000000" w:themeColor="text1"/>
          <w:shd w:val="clear" w:color="auto" w:fill="FFFFFF"/>
        </w:rPr>
        <w:t>An in-depth look at a movement that now includes 500 million persons.</w:t>
      </w:r>
      <w:r w:rsidRPr="00030458">
        <w:rPr>
          <w:rFonts w:cs="Arial"/>
          <w:color w:val="000000" w:themeColor="text1"/>
        </w:rPr>
        <w:br/>
      </w:r>
      <w:r w:rsidRPr="00030458">
        <w:rPr>
          <w:rFonts w:cs="Arial"/>
          <w:color w:val="000000" w:themeColor="text1"/>
          <w:shd w:val="clear" w:color="auto" w:fill="FFFFFF"/>
        </w:rPr>
        <w:t>A definitive history for Pentecostals and Charismatics.</w:t>
      </w:r>
      <w:r w:rsidR="00030458">
        <w:rPr>
          <w:rFonts w:cs="Arial"/>
          <w:color w:val="000000" w:themeColor="text1"/>
          <w:shd w:val="clear" w:color="auto" w:fill="FFFFFF"/>
        </w:rPr>
        <w:t xml:space="preserve"> Details the miraculous story of </w:t>
      </w:r>
      <w:r w:rsidRPr="00030458">
        <w:rPr>
          <w:rFonts w:cs="Arial"/>
          <w:color w:val="000000" w:themeColor="text1"/>
          <w:shd w:val="clear" w:color="auto" w:fill="FFFFFF"/>
        </w:rPr>
        <w:t>Pentecostal/Charismatic growth--in the U.S. and around the world</w:t>
      </w:r>
      <w:r w:rsidR="00030458">
        <w:rPr>
          <w:rFonts w:cs="Arial"/>
          <w:color w:val="000000" w:themeColor="text1"/>
          <w:shd w:val="clear" w:color="auto" w:fill="FFFFFF"/>
        </w:rPr>
        <w:t xml:space="preserve">. </w:t>
      </w:r>
      <w:r w:rsidRPr="00030458">
        <w:rPr>
          <w:rFonts w:cs="Arial"/>
          <w:color w:val="000000" w:themeColor="text1"/>
          <w:shd w:val="clear" w:color="auto" w:fill="FFFFFF"/>
        </w:rPr>
        <w:t>Analyzes the role of all major streams, including women, African-Americans, and Hispanics</w:t>
      </w:r>
      <w:r w:rsidRPr="00030458">
        <w:rPr>
          <w:rStyle w:val="apple-converted-space"/>
          <w:rFonts w:cs="Arial"/>
          <w:color w:val="000000" w:themeColor="text1"/>
          <w:shd w:val="clear" w:color="auto" w:fill="FFFFFF"/>
        </w:rPr>
        <w:t> </w:t>
      </w:r>
      <w:r w:rsidRPr="00030458">
        <w:rPr>
          <w:rFonts w:cs="Arial"/>
          <w:color w:val="000000" w:themeColor="text1"/>
          <w:shd w:val="clear" w:color="auto" w:fill="FFFFFF"/>
        </w:rPr>
        <w:t>und the world</w:t>
      </w:r>
      <w:r w:rsidRPr="00030458">
        <w:rPr>
          <w:rStyle w:val="apple-converted-space"/>
          <w:rFonts w:cs="Arial"/>
          <w:color w:val="000000" w:themeColor="text1"/>
          <w:shd w:val="clear" w:color="auto" w:fill="FFFFFF"/>
        </w:rPr>
        <w:t> </w:t>
      </w:r>
    </w:p>
    <w:p w:rsidR="008C424A" w:rsidRPr="00030458" w:rsidRDefault="00030458" w:rsidP="004E094B">
      <w:pPr>
        <w:ind w:left="0" w:firstLine="0"/>
        <w:rPr>
          <w:rStyle w:val="apple-converted-space"/>
          <w:rFonts w:cs="Arial"/>
          <w:color w:val="000000" w:themeColor="text1"/>
          <w:shd w:val="clear" w:color="auto" w:fill="FFFFFF"/>
        </w:rPr>
      </w:pPr>
      <w:r>
        <w:rPr>
          <w:rStyle w:val="apple-converted-space"/>
          <w:rFonts w:cs="Arial"/>
          <w:color w:val="000000" w:themeColor="text1"/>
          <w:shd w:val="clear" w:color="auto" w:fill="FFFFFF"/>
        </w:rPr>
        <w:t xml:space="preserve">MCP </w:t>
      </w:r>
      <w:r w:rsidR="008C424A" w:rsidRPr="00030458">
        <w:rPr>
          <w:rStyle w:val="apple-converted-space"/>
          <w:rFonts w:cs="Arial"/>
          <w:color w:val="000000" w:themeColor="text1"/>
          <w:shd w:val="clear" w:color="auto" w:fill="FFFFFF"/>
        </w:rPr>
        <w:t>1.05 Theology 1</w:t>
      </w:r>
    </w:p>
    <w:p w:rsidR="002262FD" w:rsidRPr="00030458" w:rsidRDefault="002262FD" w:rsidP="004E094B">
      <w:pPr>
        <w:ind w:left="0" w:firstLine="0"/>
        <w:rPr>
          <w:rStyle w:val="apple-converted-space"/>
          <w:rFonts w:cs="Arial"/>
          <w:color w:val="000000" w:themeColor="text1"/>
          <w:shd w:val="clear" w:color="auto" w:fill="FFFFFF"/>
        </w:rPr>
      </w:pPr>
      <w:r w:rsidRPr="00030458">
        <w:rPr>
          <w:rStyle w:val="apple-converted-space"/>
          <w:rFonts w:cs="Arial"/>
          <w:color w:val="000000" w:themeColor="text1"/>
          <w:shd w:val="clear" w:color="auto" w:fill="FFFFFF"/>
        </w:rPr>
        <w:t xml:space="preserve">The course content will address issues related to scripture, Christ, salvation, sanctification, Spirit Baptism, suffering and the Second Coming. Detailed essays accompany </w:t>
      </w:r>
      <w:r w:rsidR="00030458">
        <w:rPr>
          <w:rStyle w:val="apple-converted-space"/>
          <w:rFonts w:cs="Arial"/>
          <w:color w:val="000000" w:themeColor="text1"/>
          <w:shd w:val="clear" w:color="auto" w:fill="FFFFFF"/>
        </w:rPr>
        <w:t xml:space="preserve">these and other topics such as </w:t>
      </w:r>
      <w:r w:rsidRPr="00030458">
        <w:rPr>
          <w:rStyle w:val="apple-converted-space"/>
          <w:rFonts w:cs="Arial"/>
          <w:color w:val="000000" w:themeColor="text1"/>
          <w:shd w:val="clear" w:color="auto" w:fill="FFFFFF"/>
        </w:rPr>
        <w:t>"The Primacy of Scripture in Pentecostal Theology", "The Reconciling Community of God", "The Initial Evidence of the Baptism of the Spirit", "Spiritual Gifts" and others</w:t>
      </w:r>
    </w:p>
    <w:p w:rsidR="00030458" w:rsidRDefault="00030458" w:rsidP="004E094B">
      <w:pPr>
        <w:ind w:left="0" w:firstLine="0"/>
        <w:rPr>
          <w:rStyle w:val="apple-converted-space"/>
          <w:rFonts w:cs="Arial"/>
          <w:color w:val="000000" w:themeColor="text1"/>
          <w:shd w:val="clear" w:color="auto" w:fill="FFFFFF"/>
        </w:rPr>
      </w:pPr>
    </w:p>
    <w:p w:rsidR="00030458" w:rsidRDefault="00030458" w:rsidP="004E094B">
      <w:pPr>
        <w:ind w:left="0" w:firstLine="0"/>
        <w:rPr>
          <w:rStyle w:val="apple-converted-space"/>
          <w:rFonts w:cs="Arial"/>
          <w:color w:val="000000" w:themeColor="text1"/>
          <w:shd w:val="clear" w:color="auto" w:fill="FFFFFF"/>
        </w:rPr>
      </w:pPr>
    </w:p>
    <w:p w:rsidR="008E305D" w:rsidRPr="00030458" w:rsidRDefault="00030458" w:rsidP="004E094B">
      <w:pPr>
        <w:ind w:left="0" w:firstLine="0"/>
        <w:rPr>
          <w:rStyle w:val="apple-converted-space"/>
          <w:rFonts w:cs="Arial"/>
          <w:color w:val="000000" w:themeColor="text1"/>
          <w:shd w:val="clear" w:color="auto" w:fill="FFFFFF"/>
        </w:rPr>
      </w:pPr>
      <w:r>
        <w:rPr>
          <w:rStyle w:val="apple-converted-space"/>
          <w:rFonts w:cs="Arial"/>
          <w:color w:val="000000" w:themeColor="text1"/>
          <w:shd w:val="clear" w:color="auto" w:fill="FFFFFF"/>
        </w:rPr>
        <w:lastRenderedPageBreak/>
        <w:t xml:space="preserve">MCP </w:t>
      </w:r>
      <w:r w:rsidR="008E305D" w:rsidRPr="00030458">
        <w:rPr>
          <w:rStyle w:val="apple-converted-space"/>
          <w:rFonts w:cs="Arial"/>
          <w:color w:val="000000" w:themeColor="text1"/>
          <w:shd w:val="clear" w:color="auto" w:fill="FFFFFF"/>
        </w:rPr>
        <w:t>1.06 Character</w:t>
      </w:r>
    </w:p>
    <w:p w:rsidR="008E305D" w:rsidRPr="00030458" w:rsidRDefault="00915F96" w:rsidP="004E094B">
      <w:pPr>
        <w:ind w:left="0" w:firstLine="0"/>
        <w:rPr>
          <w:rStyle w:val="apple-converted-space"/>
          <w:rFonts w:cs="Arial"/>
          <w:color w:val="333333"/>
          <w:shd w:val="clear" w:color="auto" w:fill="FFFFFF"/>
        </w:rPr>
      </w:pPr>
      <w:r w:rsidRPr="00030458">
        <w:rPr>
          <w:rFonts w:cs="Arial"/>
          <w:color w:val="333333"/>
          <w:shd w:val="clear" w:color="auto" w:fill="FFFFFF"/>
        </w:rPr>
        <w:t xml:space="preserve">In this course you will learn about nine essential traits needed to succeed. You </w:t>
      </w:r>
      <w:r w:rsidR="00055149" w:rsidRPr="00030458">
        <w:rPr>
          <w:rFonts w:cs="Arial"/>
          <w:color w:val="333333"/>
          <w:shd w:val="clear" w:color="auto" w:fill="FFFFFF"/>
        </w:rPr>
        <w:t>will learn</w:t>
      </w:r>
      <w:r w:rsidR="008E305D" w:rsidRPr="00030458">
        <w:rPr>
          <w:rFonts w:cs="Arial"/>
          <w:color w:val="333333"/>
          <w:shd w:val="clear" w:color="auto" w:fill="FFFFFF"/>
        </w:rPr>
        <w:t xml:space="preserve"> what godly character looks and acts like, and how character undergirds and redeems every aspect of society. You cannot live long or well without it! You need character in your life.</w:t>
      </w:r>
      <w:r w:rsidR="008E305D" w:rsidRPr="00030458">
        <w:rPr>
          <w:rStyle w:val="apple-converted-space"/>
          <w:rFonts w:cs="Arial"/>
          <w:color w:val="333333"/>
          <w:shd w:val="clear" w:color="auto" w:fill="FFFFFF"/>
        </w:rPr>
        <w:t> </w:t>
      </w:r>
    </w:p>
    <w:p w:rsidR="00726BB9" w:rsidRDefault="00030458" w:rsidP="00726BB9">
      <w:pPr>
        <w:ind w:left="0" w:firstLine="0"/>
        <w:rPr>
          <w:rStyle w:val="apple-converted-space"/>
          <w:rFonts w:cs="Arial"/>
          <w:color w:val="333333"/>
          <w:shd w:val="clear" w:color="auto" w:fill="FFFFFF"/>
        </w:rPr>
      </w:pPr>
      <w:r>
        <w:rPr>
          <w:rStyle w:val="apple-converted-space"/>
          <w:rFonts w:cs="Arial"/>
          <w:color w:val="333333"/>
          <w:shd w:val="clear" w:color="auto" w:fill="FFFFFF"/>
        </w:rPr>
        <w:t xml:space="preserve">MCP </w:t>
      </w:r>
      <w:r w:rsidR="00055149" w:rsidRPr="00030458">
        <w:rPr>
          <w:rStyle w:val="apple-converted-space"/>
          <w:rFonts w:cs="Arial"/>
          <w:color w:val="333333"/>
          <w:shd w:val="clear" w:color="auto" w:fill="FFFFFF"/>
        </w:rPr>
        <w:t>1.07 Spiritual Formation</w:t>
      </w:r>
    </w:p>
    <w:p w:rsidR="00055149" w:rsidRPr="00726BB9" w:rsidRDefault="00055149" w:rsidP="00726BB9">
      <w:pPr>
        <w:ind w:left="0" w:firstLine="0"/>
        <w:rPr>
          <w:rFonts w:cs="Arial"/>
          <w:color w:val="333333"/>
          <w:shd w:val="clear" w:color="auto" w:fill="FFFFFF"/>
        </w:rPr>
      </w:pPr>
      <w:r w:rsidRPr="00030458">
        <w:rPr>
          <w:rFonts w:cs="Arial"/>
          <w:color w:val="000000"/>
        </w:rPr>
        <w:t>Spiritual Disciplines for the Christian Life will guide you through a carefully selected array of disciplines including Scripture reading, prayer, worship, Scripture meditation, evangelism, serving, stewardship of time and money, Scripture application, fasting, silence and solitude, journaling, and learning. By illustrating why the disciplines are important, showing how each one will help you grown in godliness, and offering practical suggestions for cultivating them on a long-term basis, Spiritual Disciplines for the Christian Life will provide you with a refreshing opportunity to embrace life's greatest pursuit––the pursuit of holiness-through a lifelong delight in the disciplines.</w:t>
      </w:r>
    </w:p>
    <w:p w:rsidR="00C465E3" w:rsidRPr="00030458" w:rsidRDefault="00726BB9" w:rsidP="00055149">
      <w:pPr>
        <w:pStyle w:val="NormalWeb"/>
        <w:rPr>
          <w:rFonts w:asciiTheme="minorHAnsi" w:hAnsiTheme="minorHAnsi" w:cs="Arial"/>
          <w:color w:val="000000"/>
          <w:sz w:val="22"/>
          <w:szCs w:val="22"/>
        </w:rPr>
      </w:pPr>
      <w:r>
        <w:rPr>
          <w:rFonts w:asciiTheme="minorHAnsi" w:hAnsiTheme="minorHAnsi" w:cs="Arial"/>
          <w:color w:val="000000"/>
          <w:sz w:val="22"/>
          <w:szCs w:val="22"/>
        </w:rPr>
        <w:t xml:space="preserve">MCP </w:t>
      </w:r>
      <w:r w:rsidR="00C465E3" w:rsidRPr="00030458">
        <w:rPr>
          <w:rFonts w:asciiTheme="minorHAnsi" w:hAnsiTheme="minorHAnsi" w:cs="Arial"/>
          <w:color w:val="000000"/>
          <w:sz w:val="22"/>
          <w:szCs w:val="22"/>
        </w:rPr>
        <w:t>1.08 Leadership 1</w:t>
      </w:r>
    </w:p>
    <w:p w:rsidR="00C465E3" w:rsidRPr="00030458" w:rsidRDefault="00C465E3" w:rsidP="00055149">
      <w:pPr>
        <w:pStyle w:val="NormalWeb"/>
        <w:rPr>
          <w:rFonts w:asciiTheme="minorHAnsi" w:hAnsiTheme="minorHAnsi" w:cs="Arial"/>
          <w:color w:val="000000"/>
          <w:sz w:val="22"/>
          <w:szCs w:val="22"/>
          <w:shd w:val="clear" w:color="auto" w:fill="FFFFFF"/>
        </w:rPr>
      </w:pPr>
      <w:r w:rsidRPr="00030458">
        <w:rPr>
          <w:rFonts w:asciiTheme="minorHAnsi" w:hAnsiTheme="minorHAnsi" w:cs="Arial"/>
          <w:color w:val="000000"/>
          <w:sz w:val="22"/>
          <w:szCs w:val="22"/>
          <w:shd w:val="clear" w:color="auto" w:fill="FFFFFF"/>
        </w:rPr>
        <w:t>We will learn to equip those called to lead, from the pastorate to middle management, with the tools to move people on to God's agenda.</w:t>
      </w:r>
    </w:p>
    <w:p w:rsidR="00C465E3" w:rsidRPr="00030458" w:rsidRDefault="00726BB9" w:rsidP="00055149">
      <w:pPr>
        <w:pStyle w:val="NormalWeb"/>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 xml:space="preserve">MCP </w:t>
      </w:r>
      <w:r w:rsidR="00C465E3" w:rsidRPr="00030458">
        <w:rPr>
          <w:rFonts w:asciiTheme="minorHAnsi" w:hAnsiTheme="minorHAnsi" w:cs="Arial"/>
          <w:color w:val="000000"/>
          <w:sz w:val="22"/>
          <w:szCs w:val="22"/>
          <w:shd w:val="clear" w:color="auto" w:fill="FFFFFF"/>
        </w:rPr>
        <w:t>1.09 Prayer Life</w:t>
      </w:r>
    </w:p>
    <w:p w:rsidR="00C465E3" w:rsidRPr="00030458" w:rsidRDefault="00C465E3" w:rsidP="00055149">
      <w:pPr>
        <w:pStyle w:val="NormalWeb"/>
        <w:rPr>
          <w:rFonts w:asciiTheme="minorHAnsi" w:hAnsiTheme="minorHAnsi" w:cs="Arial"/>
          <w:color w:val="000000"/>
          <w:sz w:val="22"/>
          <w:szCs w:val="22"/>
        </w:rPr>
      </w:pPr>
      <w:r w:rsidRPr="00030458">
        <w:rPr>
          <w:rFonts w:asciiTheme="minorHAnsi" w:hAnsiTheme="minorHAnsi" w:cs="Arial"/>
          <w:color w:val="000000"/>
          <w:sz w:val="22"/>
          <w:szCs w:val="22"/>
        </w:rPr>
        <w:t>This course will offer practical insights on prayer, focusing on the prayers of prominent men and women.</w:t>
      </w:r>
    </w:p>
    <w:p w:rsidR="00C465E3" w:rsidRPr="00030458" w:rsidRDefault="00726BB9" w:rsidP="00055149">
      <w:pPr>
        <w:pStyle w:val="NormalWeb"/>
        <w:rPr>
          <w:rFonts w:asciiTheme="minorHAnsi" w:hAnsiTheme="minorHAnsi" w:cs="Arial"/>
          <w:color w:val="000000"/>
          <w:sz w:val="22"/>
          <w:szCs w:val="22"/>
        </w:rPr>
      </w:pPr>
      <w:r>
        <w:rPr>
          <w:rFonts w:asciiTheme="minorHAnsi" w:hAnsiTheme="minorHAnsi" w:cs="Arial"/>
          <w:color w:val="000000"/>
          <w:sz w:val="22"/>
          <w:szCs w:val="22"/>
        </w:rPr>
        <w:t xml:space="preserve">MCP </w:t>
      </w:r>
      <w:r w:rsidR="007E36FF" w:rsidRPr="00030458">
        <w:rPr>
          <w:rFonts w:asciiTheme="minorHAnsi" w:hAnsiTheme="minorHAnsi" w:cs="Arial"/>
          <w:color w:val="000000"/>
          <w:sz w:val="22"/>
          <w:szCs w:val="22"/>
        </w:rPr>
        <w:t>1.10 Homiletics 1</w:t>
      </w:r>
    </w:p>
    <w:p w:rsidR="00347FAF" w:rsidRPr="00030458" w:rsidRDefault="00347FAF" w:rsidP="00055149">
      <w:pPr>
        <w:pStyle w:val="NormalWeb"/>
        <w:rPr>
          <w:rFonts w:asciiTheme="minorHAnsi" w:hAnsiTheme="minorHAnsi" w:cs="Arial"/>
          <w:color w:val="000000"/>
          <w:sz w:val="22"/>
          <w:szCs w:val="22"/>
        </w:rPr>
      </w:pPr>
      <w:r w:rsidRPr="00030458">
        <w:rPr>
          <w:rFonts w:asciiTheme="minorHAnsi" w:hAnsiTheme="minorHAnsi" w:cs="Arial"/>
          <w:color w:val="000000"/>
          <w:sz w:val="22"/>
          <w:szCs w:val="22"/>
        </w:rPr>
        <w:t>This is a basic course on how to communicate effectively in insightful creative ways.</w:t>
      </w:r>
    </w:p>
    <w:p w:rsidR="007E36FF" w:rsidRPr="00030458" w:rsidRDefault="00726BB9" w:rsidP="00055149">
      <w:pPr>
        <w:pStyle w:val="NormalWeb"/>
        <w:rPr>
          <w:rFonts w:asciiTheme="minorHAnsi" w:hAnsiTheme="minorHAnsi" w:cs="Arial"/>
          <w:color w:val="000000"/>
          <w:sz w:val="22"/>
          <w:szCs w:val="22"/>
        </w:rPr>
      </w:pPr>
      <w:r>
        <w:rPr>
          <w:rFonts w:asciiTheme="minorHAnsi" w:hAnsiTheme="minorHAnsi" w:cs="Arial"/>
          <w:color w:val="000000"/>
          <w:sz w:val="22"/>
          <w:szCs w:val="22"/>
        </w:rPr>
        <w:t xml:space="preserve">MCP </w:t>
      </w:r>
      <w:r w:rsidR="00347FAF" w:rsidRPr="00030458">
        <w:rPr>
          <w:rFonts w:asciiTheme="minorHAnsi" w:hAnsiTheme="minorHAnsi" w:cs="Arial"/>
          <w:color w:val="000000"/>
          <w:sz w:val="22"/>
          <w:szCs w:val="22"/>
        </w:rPr>
        <w:t>1.11 Pastoral Care/Counseling</w:t>
      </w:r>
    </w:p>
    <w:p w:rsidR="00347FAF" w:rsidRPr="00030458" w:rsidRDefault="00133DA5" w:rsidP="00055149">
      <w:pPr>
        <w:pStyle w:val="NormalWeb"/>
        <w:rPr>
          <w:rFonts w:asciiTheme="minorHAnsi" w:hAnsiTheme="minorHAnsi" w:cs="Arial"/>
          <w:color w:val="000000"/>
          <w:sz w:val="22"/>
          <w:szCs w:val="22"/>
        </w:rPr>
      </w:pPr>
      <w:r w:rsidRPr="00030458">
        <w:rPr>
          <w:rFonts w:asciiTheme="minorHAnsi" w:hAnsiTheme="minorHAnsi" w:cs="Arial"/>
          <w:color w:val="000000"/>
          <w:sz w:val="22"/>
          <w:szCs w:val="22"/>
        </w:rPr>
        <w:t>This is a basic how to course on how to counsel biblically and offers resources to assist workers and leaders.</w:t>
      </w:r>
    </w:p>
    <w:p w:rsidR="00133DA5" w:rsidRPr="00030458" w:rsidRDefault="00726BB9" w:rsidP="00055149">
      <w:pPr>
        <w:pStyle w:val="NormalWeb"/>
        <w:rPr>
          <w:rFonts w:asciiTheme="minorHAnsi" w:hAnsiTheme="minorHAnsi" w:cs="Arial"/>
          <w:color w:val="000000"/>
          <w:sz w:val="22"/>
          <w:szCs w:val="22"/>
        </w:rPr>
      </w:pPr>
      <w:r>
        <w:rPr>
          <w:rFonts w:asciiTheme="minorHAnsi" w:hAnsiTheme="minorHAnsi" w:cs="Arial"/>
          <w:color w:val="000000"/>
          <w:sz w:val="22"/>
          <w:szCs w:val="22"/>
        </w:rPr>
        <w:t xml:space="preserve">MCP </w:t>
      </w:r>
      <w:r w:rsidR="00133DA5" w:rsidRPr="00030458">
        <w:rPr>
          <w:rFonts w:asciiTheme="minorHAnsi" w:hAnsiTheme="minorHAnsi" w:cs="Arial"/>
          <w:color w:val="000000"/>
          <w:sz w:val="22"/>
          <w:szCs w:val="22"/>
        </w:rPr>
        <w:t>1.12 Pastoral Ministry</w:t>
      </w:r>
    </w:p>
    <w:p w:rsidR="00133DA5" w:rsidRPr="00030458" w:rsidRDefault="00133DA5" w:rsidP="00055149">
      <w:pPr>
        <w:pStyle w:val="NormalWeb"/>
        <w:rPr>
          <w:rStyle w:val="apple-converted-space"/>
          <w:rFonts w:asciiTheme="minorHAnsi" w:eastAsiaTheme="minorHAnsi" w:hAnsiTheme="minorHAnsi" w:cs="Arial"/>
          <w:color w:val="000000" w:themeColor="text1"/>
          <w:sz w:val="22"/>
          <w:szCs w:val="22"/>
          <w:shd w:val="clear" w:color="auto" w:fill="FFFFFF"/>
        </w:rPr>
      </w:pPr>
      <w:r w:rsidRPr="00030458">
        <w:rPr>
          <w:rFonts w:asciiTheme="minorHAnsi" w:hAnsiTheme="minorHAnsi"/>
          <w:color w:val="333333"/>
          <w:sz w:val="22"/>
          <w:szCs w:val="22"/>
          <w:shd w:val="clear" w:color="auto" w:fill="FFFFFF"/>
        </w:rPr>
        <w:t>This is a practical and uplifting course to help lead pastors and church members to a fresh awareness of God's wisdom regarding: Sustaining a vision for ministry, standards for being a servant of Christ.</w:t>
      </w:r>
      <w:r w:rsidRPr="00030458">
        <w:rPr>
          <w:rStyle w:val="apple-converted-space"/>
          <w:rFonts w:asciiTheme="minorHAnsi" w:eastAsiaTheme="minorHAnsi" w:hAnsiTheme="minorHAnsi" w:cs="Arial"/>
          <w:color w:val="000000" w:themeColor="text1"/>
          <w:sz w:val="22"/>
          <w:szCs w:val="22"/>
          <w:shd w:val="clear" w:color="auto" w:fill="FFFFFF"/>
        </w:rPr>
        <w:t> </w:t>
      </w:r>
    </w:p>
    <w:p w:rsidR="008C3420" w:rsidRDefault="008C3420" w:rsidP="00055149">
      <w:pPr>
        <w:pStyle w:val="NormalWeb"/>
        <w:rPr>
          <w:rStyle w:val="apple-converted-space"/>
          <w:rFonts w:asciiTheme="minorHAnsi" w:eastAsiaTheme="minorHAnsi" w:hAnsiTheme="minorHAnsi" w:cs="Arial"/>
          <w:color w:val="000000" w:themeColor="text1"/>
          <w:sz w:val="22"/>
          <w:szCs w:val="22"/>
          <w:shd w:val="clear" w:color="auto" w:fill="FFFFFF"/>
        </w:rPr>
      </w:pPr>
    </w:p>
    <w:p w:rsidR="008C3420" w:rsidRDefault="008C3420" w:rsidP="00055149">
      <w:pPr>
        <w:pStyle w:val="NormalWeb"/>
        <w:rPr>
          <w:rStyle w:val="apple-converted-space"/>
          <w:rFonts w:asciiTheme="minorHAnsi" w:eastAsiaTheme="minorHAnsi" w:hAnsiTheme="minorHAnsi" w:cs="Arial"/>
          <w:color w:val="000000" w:themeColor="text1"/>
          <w:sz w:val="22"/>
          <w:szCs w:val="22"/>
          <w:shd w:val="clear" w:color="auto" w:fill="FFFFFF"/>
        </w:rPr>
      </w:pPr>
    </w:p>
    <w:p w:rsidR="00133DA5" w:rsidRPr="00030458" w:rsidRDefault="00726BB9" w:rsidP="00055149">
      <w:pPr>
        <w:pStyle w:val="NormalWeb"/>
        <w:rPr>
          <w:rStyle w:val="apple-converted-space"/>
          <w:rFonts w:asciiTheme="minorHAnsi" w:eastAsiaTheme="minorHAnsi" w:hAnsiTheme="minorHAnsi" w:cs="Arial"/>
          <w:color w:val="000000" w:themeColor="text1"/>
          <w:sz w:val="22"/>
          <w:szCs w:val="22"/>
          <w:shd w:val="clear" w:color="auto" w:fill="FFFFFF"/>
        </w:rPr>
      </w:pPr>
      <w:r>
        <w:rPr>
          <w:rStyle w:val="apple-converted-space"/>
          <w:rFonts w:asciiTheme="minorHAnsi" w:eastAsiaTheme="minorHAnsi" w:hAnsiTheme="minorHAnsi" w:cs="Arial"/>
          <w:color w:val="000000" w:themeColor="text1"/>
          <w:sz w:val="22"/>
          <w:szCs w:val="22"/>
          <w:shd w:val="clear" w:color="auto" w:fill="FFFFFF"/>
        </w:rPr>
        <w:lastRenderedPageBreak/>
        <w:t xml:space="preserve">MCP </w:t>
      </w:r>
      <w:r w:rsidR="00133DA5" w:rsidRPr="00030458">
        <w:rPr>
          <w:rStyle w:val="apple-converted-space"/>
          <w:rFonts w:asciiTheme="minorHAnsi" w:eastAsiaTheme="minorHAnsi" w:hAnsiTheme="minorHAnsi" w:cs="Arial"/>
          <w:color w:val="000000" w:themeColor="text1"/>
          <w:sz w:val="22"/>
          <w:szCs w:val="22"/>
          <w:shd w:val="clear" w:color="auto" w:fill="FFFFFF"/>
        </w:rPr>
        <w:t>2.01 Genesis</w:t>
      </w:r>
    </w:p>
    <w:p w:rsidR="00133DA5" w:rsidRPr="00030458" w:rsidRDefault="00133DA5" w:rsidP="00055149">
      <w:pPr>
        <w:pStyle w:val="NormalWeb"/>
        <w:rPr>
          <w:rStyle w:val="apple-converted-space"/>
          <w:rFonts w:asciiTheme="minorHAnsi" w:eastAsiaTheme="minorHAnsi" w:hAnsiTheme="minorHAnsi" w:cs="Arial"/>
          <w:color w:val="000000" w:themeColor="text1"/>
          <w:sz w:val="22"/>
          <w:szCs w:val="22"/>
          <w:shd w:val="clear" w:color="auto" w:fill="FFFFFF"/>
        </w:rPr>
      </w:pPr>
      <w:r w:rsidRPr="00030458">
        <w:rPr>
          <w:rStyle w:val="apple-converted-space"/>
          <w:rFonts w:asciiTheme="minorHAnsi" w:eastAsiaTheme="minorHAnsi" w:hAnsiTheme="minorHAnsi" w:cs="Arial"/>
          <w:color w:val="000000" w:themeColor="text1"/>
          <w:sz w:val="22"/>
          <w:szCs w:val="22"/>
          <w:shd w:val="clear" w:color="auto" w:fill="FFFFFF"/>
        </w:rPr>
        <w:t>This a foundational course on the first book of Moses that establishes creation and God’s plan for humanity.</w:t>
      </w:r>
    </w:p>
    <w:p w:rsidR="00133DA5" w:rsidRPr="00030458" w:rsidRDefault="00726BB9" w:rsidP="00055149">
      <w:pPr>
        <w:pStyle w:val="NormalWeb"/>
        <w:rPr>
          <w:rStyle w:val="apple-converted-space"/>
          <w:rFonts w:asciiTheme="minorHAnsi" w:eastAsiaTheme="minorHAnsi" w:hAnsiTheme="minorHAnsi" w:cs="Arial"/>
          <w:color w:val="000000" w:themeColor="text1"/>
          <w:sz w:val="22"/>
          <w:szCs w:val="22"/>
          <w:shd w:val="clear" w:color="auto" w:fill="FFFFFF"/>
        </w:rPr>
      </w:pPr>
      <w:r>
        <w:rPr>
          <w:rStyle w:val="apple-converted-space"/>
          <w:rFonts w:asciiTheme="minorHAnsi" w:eastAsiaTheme="minorHAnsi" w:hAnsiTheme="minorHAnsi" w:cs="Arial"/>
          <w:color w:val="000000" w:themeColor="text1"/>
          <w:sz w:val="22"/>
          <w:szCs w:val="22"/>
          <w:shd w:val="clear" w:color="auto" w:fill="FFFFFF"/>
        </w:rPr>
        <w:t xml:space="preserve">MCP </w:t>
      </w:r>
      <w:r w:rsidR="00133DA5" w:rsidRPr="00030458">
        <w:rPr>
          <w:rStyle w:val="apple-converted-space"/>
          <w:rFonts w:asciiTheme="minorHAnsi" w:eastAsiaTheme="minorHAnsi" w:hAnsiTheme="minorHAnsi" w:cs="Arial"/>
          <w:color w:val="000000" w:themeColor="text1"/>
          <w:sz w:val="22"/>
          <w:szCs w:val="22"/>
          <w:shd w:val="clear" w:color="auto" w:fill="FFFFFF"/>
        </w:rPr>
        <w:t>2.02 Acts</w:t>
      </w:r>
    </w:p>
    <w:p w:rsidR="00133DA5" w:rsidRPr="00030458" w:rsidRDefault="00133DA5" w:rsidP="00055149">
      <w:pPr>
        <w:pStyle w:val="NormalWeb"/>
        <w:rPr>
          <w:rStyle w:val="apple-converted-space"/>
          <w:rFonts w:asciiTheme="minorHAnsi" w:eastAsiaTheme="minorHAnsi" w:hAnsiTheme="minorHAnsi" w:cs="Arial"/>
          <w:color w:val="000000" w:themeColor="text1"/>
          <w:sz w:val="22"/>
          <w:szCs w:val="22"/>
          <w:shd w:val="clear" w:color="auto" w:fill="FFFFFF"/>
        </w:rPr>
      </w:pPr>
      <w:r w:rsidRPr="00030458">
        <w:rPr>
          <w:rStyle w:val="apple-converted-space"/>
          <w:rFonts w:asciiTheme="minorHAnsi" w:eastAsiaTheme="minorHAnsi" w:hAnsiTheme="minorHAnsi" w:cs="Arial"/>
          <w:color w:val="000000" w:themeColor="text1"/>
          <w:sz w:val="22"/>
          <w:szCs w:val="22"/>
          <w:shd w:val="clear" w:color="auto" w:fill="FFFFFF"/>
        </w:rPr>
        <w:t xml:space="preserve">This course will trace the origins of the early church from its inception on the day of Pentecost </w:t>
      </w:r>
      <w:r w:rsidR="002E7274" w:rsidRPr="00030458">
        <w:rPr>
          <w:rStyle w:val="apple-converted-space"/>
          <w:rFonts w:asciiTheme="minorHAnsi" w:eastAsiaTheme="minorHAnsi" w:hAnsiTheme="minorHAnsi" w:cs="Arial"/>
          <w:color w:val="000000" w:themeColor="text1"/>
          <w:sz w:val="22"/>
          <w:szCs w:val="22"/>
          <w:shd w:val="clear" w:color="auto" w:fill="FFFFFF"/>
        </w:rPr>
        <w:t>outlining God’s plan to spread the Gospel to the world.</w:t>
      </w:r>
    </w:p>
    <w:p w:rsidR="002E7274" w:rsidRPr="00030458" w:rsidRDefault="00726BB9" w:rsidP="00055149">
      <w:pPr>
        <w:pStyle w:val="NormalWeb"/>
        <w:rPr>
          <w:rStyle w:val="apple-converted-space"/>
          <w:rFonts w:asciiTheme="minorHAnsi" w:eastAsiaTheme="minorHAnsi" w:hAnsiTheme="minorHAnsi" w:cs="Arial"/>
          <w:color w:val="000000" w:themeColor="text1"/>
          <w:sz w:val="22"/>
          <w:szCs w:val="22"/>
          <w:shd w:val="clear" w:color="auto" w:fill="FFFFFF"/>
        </w:rPr>
      </w:pPr>
      <w:r>
        <w:rPr>
          <w:rStyle w:val="apple-converted-space"/>
          <w:rFonts w:asciiTheme="minorHAnsi" w:eastAsiaTheme="minorHAnsi" w:hAnsiTheme="minorHAnsi" w:cs="Arial"/>
          <w:color w:val="000000" w:themeColor="text1"/>
          <w:sz w:val="22"/>
          <w:szCs w:val="22"/>
          <w:shd w:val="clear" w:color="auto" w:fill="FFFFFF"/>
        </w:rPr>
        <w:t xml:space="preserve">MCP </w:t>
      </w:r>
      <w:r w:rsidR="002E7274" w:rsidRPr="00030458">
        <w:rPr>
          <w:rStyle w:val="apple-converted-space"/>
          <w:rFonts w:asciiTheme="minorHAnsi" w:eastAsiaTheme="minorHAnsi" w:hAnsiTheme="minorHAnsi" w:cs="Arial"/>
          <w:color w:val="000000" w:themeColor="text1"/>
          <w:sz w:val="22"/>
          <w:szCs w:val="22"/>
          <w:shd w:val="clear" w:color="auto" w:fill="FFFFFF"/>
        </w:rPr>
        <w:t xml:space="preserve">2.03 </w:t>
      </w:r>
      <w:proofErr w:type="gramStart"/>
      <w:r w:rsidR="002E7274" w:rsidRPr="00030458">
        <w:rPr>
          <w:rStyle w:val="apple-converted-space"/>
          <w:rFonts w:asciiTheme="minorHAnsi" w:eastAsiaTheme="minorHAnsi" w:hAnsiTheme="minorHAnsi" w:cs="Arial"/>
          <w:color w:val="000000" w:themeColor="text1"/>
          <w:sz w:val="22"/>
          <w:szCs w:val="22"/>
          <w:shd w:val="clear" w:color="auto" w:fill="FFFFFF"/>
        </w:rPr>
        <w:t>The</w:t>
      </w:r>
      <w:proofErr w:type="gramEnd"/>
      <w:r w:rsidR="002E7274" w:rsidRPr="00030458">
        <w:rPr>
          <w:rStyle w:val="apple-converted-space"/>
          <w:rFonts w:asciiTheme="minorHAnsi" w:eastAsiaTheme="minorHAnsi" w:hAnsiTheme="minorHAnsi" w:cs="Arial"/>
          <w:color w:val="000000" w:themeColor="text1"/>
          <w:sz w:val="22"/>
          <w:szCs w:val="22"/>
          <w:shd w:val="clear" w:color="auto" w:fill="FFFFFF"/>
        </w:rPr>
        <w:t xml:space="preserve"> Life of Christ</w:t>
      </w:r>
    </w:p>
    <w:p w:rsidR="00EA09A7" w:rsidRPr="00030458" w:rsidRDefault="002E7274" w:rsidP="00055149">
      <w:pPr>
        <w:pStyle w:val="NormalWeb"/>
        <w:rPr>
          <w:rStyle w:val="apple-converted-space"/>
          <w:rFonts w:asciiTheme="minorHAnsi" w:hAnsiTheme="minorHAnsi" w:cs="Arial"/>
          <w:color w:val="333333"/>
          <w:sz w:val="22"/>
          <w:szCs w:val="22"/>
          <w:shd w:val="clear" w:color="auto" w:fill="FFFFFF"/>
        </w:rPr>
      </w:pPr>
      <w:r w:rsidRPr="00030458">
        <w:rPr>
          <w:rStyle w:val="apple-converted-space"/>
          <w:rFonts w:asciiTheme="minorHAnsi" w:eastAsiaTheme="minorHAnsi" w:hAnsiTheme="minorHAnsi" w:cs="Arial"/>
          <w:color w:val="000000" w:themeColor="text1"/>
          <w:sz w:val="22"/>
          <w:szCs w:val="22"/>
          <w:shd w:val="clear" w:color="auto" w:fill="FFFFFF"/>
        </w:rPr>
        <w:t xml:space="preserve">This course will depict the Life of Jesus and unveils </w:t>
      </w:r>
      <w:r w:rsidRPr="00030458">
        <w:rPr>
          <w:rFonts w:asciiTheme="minorHAnsi" w:hAnsiTheme="minorHAnsi" w:cs="Arial"/>
          <w:color w:val="333333"/>
          <w:sz w:val="22"/>
          <w:szCs w:val="22"/>
          <w:shd w:val="clear" w:color="auto" w:fill="FFFFFF"/>
        </w:rPr>
        <w:t>what the Lord achieved and how He did it. This powerful portrait concentrates on Jesus's virtues, character, and actions.</w:t>
      </w:r>
      <w:r w:rsidRPr="00030458">
        <w:rPr>
          <w:rStyle w:val="apple-converted-space"/>
          <w:rFonts w:asciiTheme="minorHAnsi" w:hAnsiTheme="minorHAnsi" w:cs="Arial"/>
          <w:color w:val="333333"/>
          <w:sz w:val="22"/>
          <w:szCs w:val="22"/>
          <w:shd w:val="clear" w:color="auto" w:fill="FFFFFF"/>
        </w:rPr>
        <w:t> </w:t>
      </w:r>
    </w:p>
    <w:p w:rsidR="00EA09A7" w:rsidRDefault="00726BB9" w:rsidP="00055149">
      <w:pPr>
        <w:pStyle w:val="NormalWeb"/>
        <w:rPr>
          <w:rStyle w:val="apple-converted-space"/>
          <w:rFonts w:asciiTheme="minorHAnsi" w:hAnsiTheme="minorHAnsi" w:cs="Arial"/>
          <w:color w:val="333333"/>
          <w:sz w:val="22"/>
          <w:szCs w:val="22"/>
          <w:shd w:val="clear" w:color="auto" w:fill="FFFFFF"/>
        </w:rPr>
      </w:pPr>
      <w:r>
        <w:rPr>
          <w:rStyle w:val="apple-converted-space"/>
          <w:rFonts w:asciiTheme="minorHAnsi" w:hAnsiTheme="minorHAnsi" w:cs="Arial"/>
          <w:color w:val="333333"/>
          <w:sz w:val="22"/>
          <w:szCs w:val="22"/>
          <w:shd w:val="clear" w:color="auto" w:fill="FFFFFF"/>
        </w:rPr>
        <w:t xml:space="preserve">MCP </w:t>
      </w:r>
      <w:r w:rsidR="00EA09A7" w:rsidRPr="00030458">
        <w:rPr>
          <w:rStyle w:val="apple-converted-space"/>
          <w:rFonts w:asciiTheme="minorHAnsi" w:hAnsiTheme="minorHAnsi" w:cs="Arial"/>
          <w:color w:val="333333"/>
          <w:sz w:val="22"/>
          <w:szCs w:val="22"/>
          <w:shd w:val="clear" w:color="auto" w:fill="FFFFFF"/>
        </w:rPr>
        <w:t>2.04 Revitalizing Churches</w:t>
      </w:r>
    </w:p>
    <w:p w:rsidR="00030458" w:rsidRPr="00030458" w:rsidRDefault="00030458" w:rsidP="00030458">
      <w:pPr>
        <w:pStyle w:val="Body"/>
        <w:rPr>
          <w:rFonts w:asciiTheme="minorHAnsi" w:hAnsiTheme="minorHAnsi"/>
        </w:rPr>
      </w:pPr>
      <w:r w:rsidRPr="00030458">
        <w:rPr>
          <w:rFonts w:asciiTheme="minorHAnsi" w:hAnsiTheme="minorHAnsi"/>
        </w:rPr>
        <w:t xml:space="preserve">This course </w:t>
      </w:r>
      <w:r w:rsidR="00726BB9" w:rsidRPr="00030458">
        <w:rPr>
          <w:rFonts w:asciiTheme="minorHAnsi" w:hAnsiTheme="minorHAnsi"/>
        </w:rPr>
        <w:t>will explore</w:t>
      </w:r>
      <w:r w:rsidRPr="00030458">
        <w:rPr>
          <w:rFonts w:asciiTheme="minorHAnsi" w:hAnsiTheme="minorHAnsi"/>
        </w:rPr>
        <w:t xml:space="preserve"> new and innovative approaches to dynamic church ministry through recognition of spiritual health and energy as the basis of ministry vitality. Using the analogy of the human body, Thriving Churches in the Twenty-First Century explores the ten interlocking systems that make up a healthy church body, such as spiritual energy, corporate intercession, spiritual disciplines, mentoring, and team ministry. The end result of this course will empower leaders with insights and encouragement to help understand how the church can experience lasting spiritual growth.</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MCP 2.05 Homiletics 2</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will help beginning preaching students have a better understanding of the science of preaching.</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MCP 2.06 Introduction to World Missions</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will provides students with a broad overview of the biblical, theological, and historical foundations for missions. It considers personal and practical issues involved in becoming a missionary, the process of getting to the mission field, and contemporary challenges a mission worker must face.</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 xml:space="preserve">MCP 2.07 Pastoral Ministry </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will examine and offer rich insight and generous affirmation that will enlighten, encourage, and equip. Included in this course is practical advice on seventy-five ministry topics covering every aspect of ministry from personal growth to effective leadership.</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MCP 2.08 Family Ministry</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will help new leaders to place the priority on building a strong marriage and family. This will also include instruction on finances based on the teachings of Dave Ramsey.</w:t>
      </w:r>
    </w:p>
    <w:p w:rsidR="00030458" w:rsidRPr="00030458" w:rsidRDefault="00030458" w:rsidP="00030458">
      <w:pPr>
        <w:pStyle w:val="Body"/>
        <w:rPr>
          <w:rFonts w:asciiTheme="minorHAnsi" w:hAnsiTheme="minorHAnsi"/>
        </w:rPr>
      </w:pPr>
    </w:p>
    <w:p w:rsidR="00726BB9" w:rsidRDefault="00726BB9"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lastRenderedPageBreak/>
        <w:t>MCP 2.09 Spiritual Gifts</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will help novice and experienced believers alike to be well instructed on the proper use and demonstration of the gifts of the Holy Spirit.</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 xml:space="preserve">MCP 2.10 Theology 2 </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is a two part course with the first part dealing with: Doctrines of the Bible and Revelation, God, Creation, and Man. The second part deals with: Doctrines of Christ, Sin and Salvation.</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MCP 2.11 Principles of Teaching</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 xml:space="preserve">This course will help all teachers -- from parents to Sunday school leaders, from pastors to professors to make the most of the opportunity to inspire, to instruct, and to permanently impact lives for the kingdom of God. Based on seven proven, easy-to-grasp laws any teacher </w:t>
      </w:r>
      <w:proofErr w:type="gramStart"/>
      <w:r w:rsidRPr="00030458">
        <w:rPr>
          <w:rFonts w:asciiTheme="minorHAnsi" w:hAnsiTheme="minorHAnsi"/>
        </w:rPr>
        <w:t>can  apply</w:t>
      </w:r>
      <w:proofErr w:type="gramEnd"/>
      <w:r w:rsidRPr="00030458">
        <w:rPr>
          <w:rFonts w:asciiTheme="minorHAnsi" w:hAnsiTheme="minorHAnsi"/>
        </w:rPr>
        <w:t>. The end result will be teaching with power and passion, excitement and excellence.</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 xml:space="preserve">MCP 3.01 Isaiah </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Isaiah reveals God's prophetic plan for Israel and also God's power and peace for all who will trust Him. Topics will include:</w:t>
      </w:r>
    </w:p>
    <w:p w:rsidR="00030458" w:rsidRPr="00030458" w:rsidRDefault="00030458" w:rsidP="00030458">
      <w:pPr>
        <w:pStyle w:val="Body"/>
        <w:rPr>
          <w:rFonts w:asciiTheme="minorHAnsi" w:hAnsiTheme="minorHAnsi"/>
        </w:rPr>
      </w:pPr>
      <w:r w:rsidRPr="00030458">
        <w:rPr>
          <w:rFonts w:asciiTheme="minorHAnsi" w:hAnsiTheme="minorHAnsi"/>
        </w:rPr>
        <w:t>• Find strength and comfort in times of trial</w:t>
      </w:r>
    </w:p>
    <w:p w:rsidR="00030458" w:rsidRPr="00030458" w:rsidRDefault="00030458" w:rsidP="00030458">
      <w:pPr>
        <w:pStyle w:val="Body"/>
        <w:rPr>
          <w:rFonts w:asciiTheme="minorHAnsi" w:hAnsiTheme="minorHAnsi"/>
        </w:rPr>
      </w:pPr>
      <w:r w:rsidRPr="00030458">
        <w:rPr>
          <w:rFonts w:asciiTheme="minorHAnsi" w:hAnsiTheme="minorHAnsi"/>
        </w:rPr>
        <w:t>• Conquer fear when your world is shaking</w:t>
      </w:r>
    </w:p>
    <w:p w:rsidR="00030458" w:rsidRPr="00030458" w:rsidRDefault="00030458" w:rsidP="00030458">
      <w:pPr>
        <w:pStyle w:val="Body"/>
        <w:rPr>
          <w:rFonts w:asciiTheme="minorHAnsi" w:hAnsiTheme="minorHAnsi"/>
        </w:rPr>
      </w:pPr>
      <w:r w:rsidRPr="00030458">
        <w:rPr>
          <w:rFonts w:asciiTheme="minorHAnsi" w:hAnsiTheme="minorHAnsi"/>
        </w:rPr>
        <w:t>• Enjoy a rich worship experience with God</w:t>
      </w:r>
    </w:p>
    <w:p w:rsidR="00030458" w:rsidRPr="00030458" w:rsidRDefault="00030458" w:rsidP="00030458">
      <w:pPr>
        <w:pStyle w:val="Body"/>
        <w:numPr>
          <w:ilvl w:val="0"/>
          <w:numId w:val="2"/>
        </w:numPr>
        <w:rPr>
          <w:rFonts w:asciiTheme="minorHAnsi" w:eastAsia="Helvetica" w:hAnsiTheme="minorHAnsi" w:cs="Helvetica"/>
          <w:position w:val="-2"/>
        </w:rPr>
      </w:pPr>
      <w:r w:rsidRPr="00030458">
        <w:rPr>
          <w:rFonts w:asciiTheme="minorHAnsi" w:hAnsiTheme="minorHAnsi"/>
        </w:rPr>
        <w:t>Experience God's comfort and love</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MCP 3.02 Romans</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on Romans will establish the clearest explanation of Christian doctrine. Topics include God's plan for salvation, justification and sanctification. The book also offers practical applications to life.</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MCP 3.03 1 &amp; 2 Corinthians</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An in depth study with a strong emphasis on edification of the church through spiritual gifts, Paul's letters to the church at Corinth deal directly with a number of other issues also facing us today. We will also take an in-depth look at the history, customs, word meanings, and contemporary application of Paul's letters to the church at Corinth.</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MCP 3.04 Church Planting</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will help us to plant and develop biblically and culturally relevant churches. It addresses the "how-to" and "why" issues of church planting by providing practical guidance through all the phases of a church plant while taking a missional look at existing and emerging cultures.</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MCP 3.05 Understanding Our Culture</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 xml:space="preserve">This will </w:t>
      </w:r>
      <w:r w:rsidR="00726BB9" w:rsidRPr="00030458">
        <w:rPr>
          <w:rFonts w:asciiTheme="minorHAnsi" w:hAnsiTheme="minorHAnsi"/>
        </w:rPr>
        <w:t xml:space="preserve">be </w:t>
      </w:r>
      <w:r w:rsidR="00726BB9">
        <w:rPr>
          <w:rFonts w:asciiTheme="minorHAnsi" w:hAnsiTheme="minorHAnsi"/>
        </w:rPr>
        <w:t xml:space="preserve">a </w:t>
      </w:r>
      <w:r w:rsidR="00726BB9" w:rsidRPr="00030458">
        <w:rPr>
          <w:rFonts w:asciiTheme="minorHAnsi" w:hAnsiTheme="minorHAnsi"/>
        </w:rPr>
        <w:t>basic</w:t>
      </w:r>
      <w:r w:rsidRPr="00030458">
        <w:rPr>
          <w:rFonts w:asciiTheme="minorHAnsi" w:hAnsiTheme="minorHAnsi"/>
        </w:rPr>
        <w:t xml:space="preserve"> course on apologetics. How to defend the faith utilizing cultural relevance in a secular society.</w:t>
      </w:r>
    </w:p>
    <w:p w:rsidR="00030458" w:rsidRPr="00030458" w:rsidRDefault="00030458" w:rsidP="00030458">
      <w:pPr>
        <w:pStyle w:val="Body"/>
        <w:rPr>
          <w:rFonts w:asciiTheme="minorHAnsi" w:hAnsiTheme="minorHAnsi"/>
        </w:rPr>
      </w:pPr>
      <w:r w:rsidRPr="00030458">
        <w:rPr>
          <w:rFonts w:asciiTheme="minorHAnsi" w:hAnsiTheme="minorHAnsi"/>
        </w:rPr>
        <w:t>MCP 3.06 Church Administration</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will help pastors and church administrators to become effective and efficient leaders, managers and administrators.</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MCP 3.07 Church History</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will outline the churches history from the beginning focusing on the plain language of today.</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MCP 3.08 Relational Leadership</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will help us understand a relational view of leadership. What it takes to invest in others by mentoring and personal involvement. This course via the text helps us to understand basic topics of management also.</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MCP 3.09 Christian Ethics</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will help ministers deal with ethical decisions and dilemmas. Answers questions concerning ethics in three featured parts: The basis for Christian Ethics, Scripture, Ethics and Church Doctrine, and Ethics in Practical Ministry.</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MCP 3.10 Theology 3</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r w:rsidRPr="00030458">
        <w:rPr>
          <w:rFonts w:asciiTheme="minorHAnsi" w:hAnsiTheme="minorHAnsi"/>
        </w:rPr>
        <w:t>This course will focus on a basic exposition of the Christian faith, with an emphasis on the role of the Holy Spirit in the life of the believer and in the worship and ministry of the Church.</w:t>
      </w:r>
    </w:p>
    <w:p w:rsidR="00030458" w:rsidRPr="00030458" w:rsidRDefault="00030458" w:rsidP="00030458">
      <w:pPr>
        <w:pStyle w:val="Body"/>
        <w:rPr>
          <w:rFonts w:asciiTheme="minorHAnsi" w:hAnsiTheme="minorHAnsi"/>
        </w:rPr>
      </w:pPr>
    </w:p>
    <w:p w:rsidR="00030458" w:rsidRPr="00030458" w:rsidRDefault="00030458" w:rsidP="00030458">
      <w:pPr>
        <w:pStyle w:val="Body"/>
        <w:rPr>
          <w:rFonts w:asciiTheme="minorHAnsi" w:hAnsiTheme="minorHAnsi"/>
        </w:rPr>
      </w:pPr>
    </w:p>
    <w:sectPr w:rsidR="00030458" w:rsidRPr="00030458" w:rsidSect="007D6D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F3E" w:rsidRDefault="00BD2F3E" w:rsidP="008C424A">
      <w:pPr>
        <w:spacing w:after="0" w:line="240" w:lineRule="auto"/>
      </w:pPr>
      <w:r>
        <w:separator/>
      </w:r>
    </w:p>
  </w:endnote>
  <w:endnote w:type="continuationSeparator" w:id="0">
    <w:p w:rsidR="00BD2F3E" w:rsidRDefault="00BD2F3E" w:rsidP="008C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D1" w:rsidRDefault="007D6D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961515"/>
      <w:docPartObj>
        <w:docPartGallery w:val="Page Numbers (Bottom of Page)"/>
        <w:docPartUnique/>
      </w:docPartObj>
    </w:sdtPr>
    <w:sdtEndPr>
      <w:rPr>
        <w:noProof/>
      </w:rPr>
    </w:sdtEndPr>
    <w:sdtContent>
      <w:bookmarkStart w:id="0" w:name="_GoBack" w:displacedByCustomXml="prev"/>
      <w:bookmarkEnd w:id="0" w:displacedByCustomXml="prev"/>
      <w:p w:rsidR="007D6DD1" w:rsidRDefault="007D6DD1">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8C424A" w:rsidRDefault="008C42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D1" w:rsidRDefault="007D6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F3E" w:rsidRDefault="00BD2F3E" w:rsidP="008C424A">
      <w:pPr>
        <w:spacing w:after="0" w:line="240" w:lineRule="auto"/>
      </w:pPr>
      <w:r>
        <w:separator/>
      </w:r>
    </w:p>
  </w:footnote>
  <w:footnote w:type="continuationSeparator" w:id="0">
    <w:p w:rsidR="00BD2F3E" w:rsidRDefault="00BD2F3E" w:rsidP="008C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D1" w:rsidRDefault="007D6D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D1" w:rsidRDefault="007D6D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D1" w:rsidRDefault="007D6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A497B"/>
    <w:multiLevelType w:val="singleLevel"/>
    <w:tmpl w:val="8B2CBD9A"/>
    <w:lvl w:ilvl="0">
      <w:start w:val="1"/>
      <w:numFmt w:val="decimal"/>
      <w:lvlText w:val="%1."/>
      <w:lvlJc w:val="left"/>
      <w:pPr>
        <w:tabs>
          <w:tab w:val="num" w:pos="2520"/>
        </w:tabs>
        <w:ind w:left="2520" w:hanging="360"/>
      </w:pPr>
      <w:rPr>
        <w:rFonts w:hint="default"/>
      </w:rPr>
    </w:lvl>
  </w:abstractNum>
  <w:abstractNum w:abstractNumId="1" w15:restartNumberingAfterBreak="0">
    <w:nsid w:val="6FFC56C6"/>
    <w:multiLevelType w:val="multilevel"/>
    <w:tmpl w:val="542ED060"/>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4B"/>
    <w:rsid w:val="00030458"/>
    <w:rsid w:val="00055149"/>
    <w:rsid w:val="00133DA5"/>
    <w:rsid w:val="002262FD"/>
    <w:rsid w:val="002E7274"/>
    <w:rsid w:val="00347FAF"/>
    <w:rsid w:val="003B7B3C"/>
    <w:rsid w:val="004E094B"/>
    <w:rsid w:val="00562449"/>
    <w:rsid w:val="00657AF2"/>
    <w:rsid w:val="00726BB9"/>
    <w:rsid w:val="00796BD9"/>
    <w:rsid w:val="007D6DD1"/>
    <w:rsid w:val="007E36FF"/>
    <w:rsid w:val="008C3420"/>
    <w:rsid w:val="008C424A"/>
    <w:rsid w:val="008E305D"/>
    <w:rsid w:val="00915F96"/>
    <w:rsid w:val="00BC7342"/>
    <w:rsid w:val="00BD2F3E"/>
    <w:rsid w:val="00C465E3"/>
    <w:rsid w:val="00C46837"/>
    <w:rsid w:val="00EA09A7"/>
    <w:rsid w:val="00EE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EC6F94-625E-41BF-9073-36A1B713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360" w:lineRule="auto"/>
        <w:ind w:left="288" w:firstLine="432"/>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094B"/>
    <w:pPr>
      <w:keepNext/>
      <w:spacing w:after="0" w:line="240" w:lineRule="auto"/>
      <w:ind w:left="0" w:firstLine="0"/>
      <w:outlineLvl w:val="0"/>
    </w:pPr>
    <w:rPr>
      <w:rFonts w:ascii="Book Antiqua" w:eastAsia="Times New Roman" w:hAnsi="Book Antiqu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094B"/>
    <w:rPr>
      <w:rFonts w:ascii="Book Antiqua" w:eastAsia="Times New Roman" w:hAnsi="Book Antiqua" w:cs="Times New Roman"/>
      <w:b/>
      <w:sz w:val="24"/>
      <w:szCs w:val="20"/>
    </w:rPr>
  </w:style>
  <w:style w:type="character" w:customStyle="1" w:styleId="apple-converted-space">
    <w:name w:val="apple-converted-space"/>
    <w:basedOn w:val="DefaultParagraphFont"/>
    <w:rsid w:val="008C424A"/>
  </w:style>
  <w:style w:type="paragraph" w:styleId="Header">
    <w:name w:val="header"/>
    <w:basedOn w:val="Normal"/>
    <w:link w:val="HeaderChar"/>
    <w:uiPriority w:val="99"/>
    <w:unhideWhenUsed/>
    <w:rsid w:val="008C4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4A"/>
  </w:style>
  <w:style w:type="paragraph" w:styleId="Footer">
    <w:name w:val="footer"/>
    <w:basedOn w:val="Normal"/>
    <w:link w:val="FooterChar"/>
    <w:uiPriority w:val="99"/>
    <w:unhideWhenUsed/>
    <w:rsid w:val="008C4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4A"/>
  </w:style>
  <w:style w:type="paragraph" w:styleId="NormalWeb">
    <w:name w:val="Normal (Web)"/>
    <w:basedOn w:val="Normal"/>
    <w:uiPriority w:val="99"/>
    <w:semiHidden/>
    <w:unhideWhenUsed/>
    <w:rsid w:val="00055149"/>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65E3"/>
    <w:rPr>
      <w:color w:val="0000FF"/>
      <w:u w:val="single"/>
    </w:rPr>
  </w:style>
  <w:style w:type="paragraph" w:customStyle="1" w:styleId="Body">
    <w:name w:val="Body"/>
    <w:rsid w:val="00030458"/>
    <w:pPr>
      <w:pBdr>
        <w:top w:val="nil"/>
        <w:left w:val="nil"/>
        <w:bottom w:val="nil"/>
        <w:right w:val="nil"/>
        <w:between w:val="nil"/>
        <w:bar w:val="nil"/>
      </w:pBdr>
      <w:spacing w:after="0" w:line="240" w:lineRule="auto"/>
      <w:ind w:left="0" w:firstLine="0"/>
    </w:pPr>
    <w:rPr>
      <w:rFonts w:ascii="Helvetica" w:eastAsia="Arial Unicode MS" w:hAnsi="Arial Unicode MS" w:cs="Arial Unicode MS"/>
      <w:color w:val="000000"/>
      <w:bdr w:val="nil"/>
    </w:rPr>
  </w:style>
  <w:style w:type="numbering" w:customStyle="1" w:styleId="Bullet">
    <w:name w:val="Bullet"/>
    <w:rsid w:val="0003045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6006">
      <w:bodyDiv w:val="1"/>
      <w:marLeft w:val="0"/>
      <w:marRight w:val="0"/>
      <w:marTop w:val="0"/>
      <w:marBottom w:val="0"/>
      <w:divBdr>
        <w:top w:val="none" w:sz="0" w:space="0" w:color="auto"/>
        <w:left w:val="none" w:sz="0" w:space="0" w:color="auto"/>
        <w:bottom w:val="none" w:sz="0" w:space="0" w:color="auto"/>
        <w:right w:val="none" w:sz="0" w:space="0" w:color="auto"/>
      </w:divBdr>
      <w:divsChild>
        <w:div w:id="1352027753">
          <w:marLeft w:val="0"/>
          <w:marRight w:val="0"/>
          <w:marTop w:val="0"/>
          <w:marBottom w:val="0"/>
          <w:divBdr>
            <w:top w:val="none" w:sz="0" w:space="0" w:color="auto"/>
            <w:left w:val="none" w:sz="0" w:space="0" w:color="auto"/>
            <w:bottom w:val="none" w:sz="0" w:space="0" w:color="auto"/>
            <w:right w:val="none" w:sz="0" w:space="0" w:color="auto"/>
          </w:divBdr>
          <w:divsChild>
            <w:div w:id="1257251291">
              <w:marLeft w:val="0"/>
              <w:marRight w:val="0"/>
              <w:marTop w:val="0"/>
              <w:marBottom w:val="0"/>
              <w:divBdr>
                <w:top w:val="none" w:sz="0" w:space="0" w:color="auto"/>
                <w:left w:val="none" w:sz="0" w:space="0" w:color="auto"/>
                <w:bottom w:val="none" w:sz="0" w:space="0" w:color="auto"/>
                <w:right w:val="none" w:sz="0" w:space="0" w:color="auto"/>
              </w:divBdr>
              <w:divsChild>
                <w:div w:id="1056199504">
                  <w:marLeft w:val="0"/>
                  <w:marRight w:val="0"/>
                  <w:marTop w:val="0"/>
                  <w:marBottom w:val="0"/>
                  <w:divBdr>
                    <w:top w:val="none" w:sz="0" w:space="0" w:color="auto"/>
                    <w:left w:val="none" w:sz="0" w:space="0" w:color="auto"/>
                    <w:bottom w:val="none" w:sz="0" w:space="0" w:color="auto"/>
                    <w:right w:val="none" w:sz="0" w:space="0" w:color="auto"/>
                  </w:divBdr>
                  <w:divsChild>
                    <w:div w:id="1491024104">
                      <w:marLeft w:val="0"/>
                      <w:marRight w:val="0"/>
                      <w:marTop w:val="0"/>
                      <w:marBottom w:val="0"/>
                      <w:divBdr>
                        <w:top w:val="none" w:sz="0" w:space="0" w:color="auto"/>
                        <w:left w:val="none" w:sz="0" w:space="0" w:color="auto"/>
                        <w:bottom w:val="none" w:sz="0" w:space="0" w:color="auto"/>
                        <w:right w:val="none" w:sz="0" w:space="0" w:color="auto"/>
                      </w:divBdr>
                      <w:divsChild>
                        <w:div w:id="175074020">
                          <w:marLeft w:val="0"/>
                          <w:marRight w:val="0"/>
                          <w:marTop w:val="0"/>
                          <w:marBottom w:val="0"/>
                          <w:divBdr>
                            <w:top w:val="none" w:sz="0" w:space="0" w:color="auto"/>
                            <w:left w:val="none" w:sz="0" w:space="0" w:color="auto"/>
                            <w:bottom w:val="none" w:sz="0" w:space="0" w:color="auto"/>
                            <w:right w:val="none" w:sz="0" w:space="0" w:color="auto"/>
                          </w:divBdr>
                          <w:divsChild>
                            <w:div w:id="1494024396">
                              <w:marLeft w:val="0"/>
                              <w:marRight w:val="0"/>
                              <w:marTop w:val="0"/>
                              <w:marBottom w:val="0"/>
                              <w:divBdr>
                                <w:top w:val="none" w:sz="0" w:space="0" w:color="auto"/>
                                <w:left w:val="none" w:sz="0" w:space="0" w:color="auto"/>
                                <w:bottom w:val="none" w:sz="0" w:space="0" w:color="auto"/>
                                <w:right w:val="none" w:sz="0" w:space="0" w:color="auto"/>
                              </w:divBdr>
                              <w:divsChild>
                                <w:div w:id="713432405">
                                  <w:marLeft w:val="0"/>
                                  <w:marRight w:val="0"/>
                                  <w:marTop w:val="0"/>
                                  <w:marBottom w:val="0"/>
                                  <w:divBdr>
                                    <w:top w:val="none" w:sz="0" w:space="0" w:color="auto"/>
                                    <w:left w:val="none" w:sz="0" w:space="0" w:color="auto"/>
                                    <w:bottom w:val="none" w:sz="0" w:space="0" w:color="auto"/>
                                    <w:right w:val="none" w:sz="0" w:space="0" w:color="auto"/>
                                  </w:divBdr>
                                  <w:divsChild>
                                    <w:div w:id="356272571">
                                      <w:marLeft w:val="0"/>
                                      <w:marRight w:val="0"/>
                                      <w:marTop w:val="1035"/>
                                      <w:marBottom w:val="0"/>
                                      <w:divBdr>
                                        <w:top w:val="single" w:sz="6" w:space="20" w:color="77BC1F"/>
                                        <w:left w:val="single" w:sz="6" w:space="20" w:color="77BC1F"/>
                                        <w:bottom w:val="single" w:sz="6" w:space="20" w:color="77BC1F"/>
                                        <w:right w:val="single" w:sz="6" w:space="20" w:color="77BC1F"/>
                                      </w:divBdr>
                                      <w:divsChild>
                                        <w:div w:id="19970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651777">
      <w:bodyDiv w:val="1"/>
      <w:marLeft w:val="0"/>
      <w:marRight w:val="0"/>
      <w:marTop w:val="0"/>
      <w:marBottom w:val="0"/>
      <w:divBdr>
        <w:top w:val="none" w:sz="0" w:space="0" w:color="auto"/>
        <w:left w:val="none" w:sz="0" w:space="0" w:color="auto"/>
        <w:bottom w:val="none" w:sz="0" w:space="0" w:color="auto"/>
        <w:right w:val="none" w:sz="0" w:space="0" w:color="auto"/>
      </w:divBdr>
      <w:divsChild>
        <w:div w:id="216554437">
          <w:marLeft w:val="0"/>
          <w:marRight w:val="0"/>
          <w:marTop w:val="0"/>
          <w:marBottom w:val="0"/>
          <w:divBdr>
            <w:top w:val="none" w:sz="0" w:space="0" w:color="auto"/>
            <w:left w:val="none" w:sz="0" w:space="0" w:color="auto"/>
            <w:bottom w:val="none" w:sz="0" w:space="0" w:color="auto"/>
            <w:right w:val="none" w:sz="0" w:space="0" w:color="auto"/>
          </w:divBdr>
          <w:divsChild>
            <w:div w:id="1698314591">
              <w:marLeft w:val="0"/>
              <w:marRight w:val="0"/>
              <w:marTop w:val="0"/>
              <w:marBottom w:val="0"/>
              <w:divBdr>
                <w:top w:val="none" w:sz="0" w:space="0" w:color="auto"/>
                <w:left w:val="none" w:sz="0" w:space="0" w:color="auto"/>
                <w:bottom w:val="none" w:sz="0" w:space="0" w:color="auto"/>
                <w:right w:val="none" w:sz="0" w:space="0" w:color="auto"/>
              </w:divBdr>
              <w:divsChild>
                <w:div w:id="694775228">
                  <w:marLeft w:val="0"/>
                  <w:marRight w:val="0"/>
                  <w:marTop w:val="0"/>
                  <w:marBottom w:val="0"/>
                  <w:divBdr>
                    <w:top w:val="none" w:sz="0" w:space="0" w:color="auto"/>
                    <w:left w:val="none" w:sz="0" w:space="0" w:color="auto"/>
                    <w:bottom w:val="none" w:sz="0" w:space="0" w:color="auto"/>
                    <w:right w:val="none" w:sz="0" w:space="0" w:color="auto"/>
                  </w:divBdr>
                  <w:divsChild>
                    <w:div w:id="1447194319">
                      <w:marLeft w:val="0"/>
                      <w:marRight w:val="0"/>
                      <w:marTop w:val="0"/>
                      <w:marBottom w:val="0"/>
                      <w:divBdr>
                        <w:top w:val="none" w:sz="0" w:space="0" w:color="auto"/>
                        <w:left w:val="none" w:sz="0" w:space="0" w:color="auto"/>
                        <w:bottom w:val="none" w:sz="0" w:space="0" w:color="auto"/>
                        <w:right w:val="none" w:sz="0" w:space="0" w:color="auto"/>
                      </w:divBdr>
                      <w:divsChild>
                        <w:div w:id="458955403">
                          <w:marLeft w:val="0"/>
                          <w:marRight w:val="0"/>
                          <w:marTop w:val="0"/>
                          <w:marBottom w:val="0"/>
                          <w:divBdr>
                            <w:top w:val="none" w:sz="0" w:space="0" w:color="auto"/>
                            <w:left w:val="none" w:sz="0" w:space="0" w:color="auto"/>
                            <w:bottom w:val="none" w:sz="0" w:space="0" w:color="auto"/>
                            <w:right w:val="none" w:sz="0" w:space="0" w:color="auto"/>
                          </w:divBdr>
                          <w:divsChild>
                            <w:div w:id="2069180290">
                              <w:marLeft w:val="0"/>
                              <w:marRight w:val="0"/>
                              <w:marTop w:val="0"/>
                              <w:marBottom w:val="0"/>
                              <w:divBdr>
                                <w:top w:val="none" w:sz="0" w:space="0" w:color="auto"/>
                                <w:left w:val="none" w:sz="0" w:space="0" w:color="auto"/>
                                <w:bottom w:val="none" w:sz="0" w:space="0" w:color="auto"/>
                                <w:right w:val="none" w:sz="0" w:space="0" w:color="auto"/>
                              </w:divBdr>
                              <w:divsChild>
                                <w:div w:id="867453627">
                                  <w:marLeft w:val="0"/>
                                  <w:marRight w:val="0"/>
                                  <w:marTop w:val="0"/>
                                  <w:marBottom w:val="0"/>
                                  <w:divBdr>
                                    <w:top w:val="none" w:sz="0" w:space="0" w:color="auto"/>
                                    <w:left w:val="none" w:sz="0" w:space="0" w:color="auto"/>
                                    <w:bottom w:val="none" w:sz="0" w:space="0" w:color="auto"/>
                                    <w:right w:val="none" w:sz="0" w:space="0" w:color="auto"/>
                                  </w:divBdr>
                                  <w:divsChild>
                                    <w:div w:id="1046684052">
                                      <w:marLeft w:val="0"/>
                                      <w:marRight w:val="0"/>
                                      <w:marTop w:val="1035"/>
                                      <w:marBottom w:val="0"/>
                                      <w:divBdr>
                                        <w:top w:val="single" w:sz="6" w:space="20" w:color="77BC1F"/>
                                        <w:left w:val="single" w:sz="6" w:space="20" w:color="77BC1F"/>
                                        <w:bottom w:val="single" w:sz="6" w:space="20" w:color="77BC1F"/>
                                        <w:right w:val="single" w:sz="6" w:space="20" w:color="77BC1F"/>
                                      </w:divBdr>
                                      <w:divsChild>
                                        <w:div w:id="161933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170762">
      <w:bodyDiv w:val="1"/>
      <w:marLeft w:val="0"/>
      <w:marRight w:val="0"/>
      <w:marTop w:val="0"/>
      <w:marBottom w:val="0"/>
      <w:divBdr>
        <w:top w:val="none" w:sz="0" w:space="0" w:color="auto"/>
        <w:left w:val="none" w:sz="0" w:space="0" w:color="auto"/>
        <w:bottom w:val="none" w:sz="0" w:space="0" w:color="auto"/>
        <w:right w:val="none" w:sz="0" w:space="0" w:color="auto"/>
      </w:divBdr>
    </w:div>
    <w:div w:id="948044528">
      <w:bodyDiv w:val="1"/>
      <w:marLeft w:val="0"/>
      <w:marRight w:val="0"/>
      <w:marTop w:val="0"/>
      <w:marBottom w:val="0"/>
      <w:divBdr>
        <w:top w:val="none" w:sz="0" w:space="0" w:color="auto"/>
        <w:left w:val="none" w:sz="0" w:space="0" w:color="auto"/>
        <w:bottom w:val="none" w:sz="0" w:space="0" w:color="auto"/>
        <w:right w:val="none" w:sz="0" w:space="0" w:color="auto"/>
      </w:divBdr>
    </w:div>
    <w:div w:id="1785996827">
      <w:bodyDiv w:val="1"/>
      <w:marLeft w:val="0"/>
      <w:marRight w:val="0"/>
      <w:marTop w:val="0"/>
      <w:marBottom w:val="0"/>
      <w:divBdr>
        <w:top w:val="none" w:sz="0" w:space="0" w:color="auto"/>
        <w:left w:val="none" w:sz="0" w:space="0" w:color="auto"/>
        <w:bottom w:val="none" w:sz="0" w:space="0" w:color="auto"/>
        <w:right w:val="none" w:sz="0" w:space="0" w:color="auto"/>
      </w:divBdr>
      <w:divsChild>
        <w:div w:id="1776123442">
          <w:marLeft w:val="0"/>
          <w:marRight w:val="0"/>
          <w:marTop w:val="0"/>
          <w:marBottom w:val="0"/>
          <w:divBdr>
            <w:top w:val="none" w:sz="0" w:space="0" w:color="auto"/>
            <w:left w:val="none" w:sz="0" w:space="0" w:color="auto"/>
            <w:bottom w:val="none" w:sz="0" w:space="0" w:color="auto"/>
            <w:right w:val="none" w:sz="0" w:space="0" w:color="auto"/>
          </w:divBdr>
          <w:divsChild>
            <w:div w:id="2108229081">
              <w:marLeft w:val="0"/>
              <w:marRight w:val="0"/>
              <w:marTop w:val="0"/>
              <w:marBottom w:val="0"/>
              <w:divBdr>
                <w:top w:val="none" w:sz="0" w:space="0" w:color="auto"/>
                <w:left w:val="none" w:sz="0" w:space="0" w:color="auto"/>
                <w:bottom w:val="none" w:sz="0" w:space="0" w:color="auto"/>
                <w:right w:val="none" w:sz="0" w:space="0" w:color="auto"/>
              </w:divBdr>
              <w:divsChild>
                <w:div w:id="1143935974">
                  <w:marLeft w:val="0"/>
                  <w:marRight w:val="0"/>
                  <w:marTop w:val="0"/>
                  <w:marBottom w:val="0"/>
                  <w:divBdr>
                    <w:top w:val="none" w:sz="0" w:space="0" w:color="auto"/>
                    <w:left w:val="none" w:sz="0" w:space="0" w:color="auto"/>
                    <w:bottom w:val="none" w:sz="0" w:space="0" w:color="auto"/>
                    <w:right w:val="none" w:sz="0" w:space="0" w:color="auto"/>
                  </w:divBdr>
                  <w:divsChild>
                    <w:div w:id="1126047114">
                      <w:marLeft w:val="0"/>
                      <w:marRight w:val="0"/>
                      <w:marTop w:val="0"/>
                      <w:marBottom w:val="0"/>
                      <w:divBdr>
                        <w:top w:val="none" w:sz="0" w:space="0" w:color="auto"/>
                        <w:left w:val="none" w:sz="0" w:space="0" w:color="auto"/>
                        <w:bottom w:val="none" w:sz="0" w:space="0" w:color="auto"/>
                        <w:right w:val="none" w:sz="0" w:space="0" w:color="auto"/>
                      </w:divBdr>
                      <w:divsChild>
                        <w:div w:id="1648782502">
                          <w:marLeft w:val="0"/>
                          <w:marRight w:val="0"/>
                          <w:marTop w:val="0"/>
                          <w:marBottom w:val="0"/>
                          <w:divBdr>
                            <w:top w:val="none" w:sz="0" w:space="0" w:color="auto"/>
                            <w:left w:val="none" w:sz="0" w:space="0" w:color="auto"/>
                            <w:bottom w:val="none" w:sz="0" w:space="0" w:color="auto"/>
                            <w:right w:val="none" w:sz="0" w:space="0" w:color="auto"/>
                          </w:divBdr>
                          <w:divsChild>
                            <w:div w:id="861820109">
                              <w:marLeft w:val="0"/>
                              <w:marRight w:val="0"/>
                              <w:marTop w:val="0"/>
                              <w:marBottom w:val="0"/>
                              <w:divBdr>
                                <w:top w:val="none" w:sz="0" w:space="0" w:color="auto"/>
                                <w:left w:val="none" w:sz="0" w:space="0" w:color="auto"/>
                                <w:bottom w:val="none" w:sz="0" w:space="0" w:color="auto"/>
                                <w:right w:val="none" w:sz="0" w:space="0" w:color="auto"/>
                              </w:divBdr>
                              <w:divsChild>
                                <w:div w:id="2135831620">
                                  <w:marLeft w:val="0"/>
                                  <w:marRight w:val="0"/>
                                  <w:marTop w:val="0"/>
                                  <w:marBottom w:val="0"/>
                                  <w:divBdr>
                                    <w:top w:val="none" w:sz="0" w:space="0" w:color="auto"/>
                                    <w:left w:val="none" w:sz="0" w:space="0" w:color="auto"/>
                                    <w:bottom w:val="none" w:sz="0" w:space="0" w:color="auto"/>
                                    <w:right w:val="none" w:sz="0" w:space="0" w:color="auto"/>
                                  </w:divBdr>
                                  <w:divsChild>
                                    <w:div w:id="2070759586">
                                      <w:marLeft w:val="0"/>
                                      <w:marRight w:val="0"/>
                                      <w:marTop w:val="1035"/>
                                      <w:marBottom w:val="0"/>
                                      <w:divBdr>
                                        <w:top w:val="single" w:sz="6" w:space="20" w:color="77BC1F"/>
                                        <w:left w:val="single" w:sz="6" w:space="20" w:color="77BC1F"/>
                                        <w:bottom w:val="single" w:sz="6" w:space="20" w:color="77BC1F"/>
                                        <w:right w:val="single" w:sz="6" w:space="20" w:color="77BC1F"/>
                                      </w:divBdr>
                                      <w:divsChild>
                                        <w:div w:id="1019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077493">
      <w:bodyDiv w:val="1"/>
      <w:marLeft w:val="0"/>
      <w:marRight w:val="0"/>
      <w:marTop w:val="0"/>
      <w:marBottom w:val="0"/>
      <w:divBdr>
        <w:top w:val="none" w:sz="0" w:space="0" w:color="auto"/>
        <w:left w:val="none" w:sz="0" w:space="0" w:color="auto"/>
        <w:bottom w:val="none" w:sz="0" w:space="0" w:color="auto"/>
        <w:right w:val="none" w:sz="0" w:space="0" w:color="auto"/>
      </w:divBdr>
      <w:divsChild>
        <w:div w:id="1518082436">
          <w:marLeft w:val="0"/>
          <w:marRight w:val="0"/>
          <w:marTop w:val="0"/>
          <w:marBottom w:val="0"/>
          <w:divBdr>
            <w:top w:val="none" w:sz="0" w:space="0" w:color="auto"/>
            <w:left w:val="none" w:sz="0" w:space="0" w:color="auto"/>
            <w:bottom w:val="none" w:sz="0" w:space="0" w:color="auto"/>
            <w:right w:val="none" w:sz="0" w:space="0" w:color="auto"/>
          </w:divBdr>
          <w:divsChild>
            <w:div w:id="922491061">
              <w:marLeft w:val="0"/>
              <w:marRight w:val="0"/>
              <w:marTop w:val="0"/>
              <w:marBottom w:val="0"/>
              <w:divBdr>
                <w:top w:val="none" w:sz="0" w:space="0" w:color="auto"/>
                <w:left w:val="none" w:sz="0" w:space="0" w:color="auto"/>
                <w:bottom w:val="none" w:sz="0" w:space="0" w:color="auto"/>
                <w:right w:val="none" w:sz="0" w:space="0" w:color="auto"/>
              </w:divBdr>
              <w:divsChild>
                <w:div w:id="1535343839">
                  <w:marLeft w:val="0"/>
                  <w:marRight w:val="0"/>
                  <w:marTop w:val="0"/>
                  <w:marBottom w:val="0"/>
                  <w:divBdr>
                    <w:top w:val="none" w:sz="0" w:space="0" w:color="auto"/>
                    <w:left w:val="none" w:sz="0" w:space="0" w:color="auto"/>
                    <w:bottom w:val="none" w:sz="0" w:space="0" w:color="auto"/>
                    <w:right w:val="none" w:sz="0" w:space="0" w:color="auto"/>
                  </w:divBdr>
                  <w:divsChild>
                    <w:div w:id="945043469">
                      <w:marLeft w:val="0"/>
                      <w:marRight w:val="0"/>
                      <w:marTop w:val="0"/>
                      <w:marBottom w:val="0"/>
                      <w:divBdr>
                        <w:top w:val="none" w:sz="0" w:space="0" w:color="auto"/>
                        <w:left w:val="none" w:sz="0" w:space="0" w:color="auto"/>
                        <w:bottom w:val="none" w:sz="0" w:space="0" w:color="auto"/>
                        <w:right w:val="none" w:sz="0" w:space="0" w:color="auto"/>
                      </w:divBdr>
                      <w:divsChild>
                        <w:div w:id="271515656">
                          <w:marLeft w:val="0"/>
                          <w:marRight w:val="0"/>
                          <w:marTop w:val="0"/>
                          <w:marBottom w:val="0"/>
                          <w:divBdr>
                            <w:top w:val="none" w:sz="0" w:space="0" w:color="auto"/>
                            <w:left w:val="none" w:sz="0" w:space="0" w:color="auto"/>
                            <w:bottom w:val="none" w:sz="0" w:space="0" w:color="auto"/>
                            <w:right w:val="none" w:sz="0" w:space="0" w:color="auto"/>
                          </w:divBdr>
                          <w:divsChild>
                            <w:div w:id="1748647884">
                              <w:marLeft w:val="0"/>
                              <w:marRight w:val="0"/>
                              <w:marTop w:val="0"/>
                              <w:marBottom w:val="0"/>
                              <w:divBdr>
                                <w:top w:val="none" w:sz="0" w:space="0" w:color="auto"/>
                                <w:left w:val="none" w:sz="0" w:space="0" w:color="auto"/>
                                <w:bottom w:val="none" w:sz="0" w:space="0" w:color="auto"/>
                                <w:right w:val="none" w:sz="0" w:space="0" w:color="auto"/>
                              </w:divBdr>
                              <w:divsChild>
                                <w:div w:id="212430685">
                                  <w:marLeft w:val="0"/>
                                  <w:marRight w:val="0"/>
                                  <w:marTop w:val="0"/>
                                  <w:marBottom w:val="0"/>
                                  <w:divBdr>
                                    <w:top w:val="none" w:sz="0" w:space="0" w:color="auto"/>
                                    <w:left w:val="none" w:sz="0" w:space="0" w:color="auto"/>
                                    <w:bottom w:val="none" w:sz="0" w:space="0" w:color="auto"/>
                                    <w:right w:val="none" w:sz="0" w:space="0" w:color="auto"/>
                                  </w:divBdr>
                                  <w:divsChild>
                                    <w:div w:id="2102288808">
                                      <w:marLeft w:val="0"/>
                                      <w:marRight w:val="0"/>
                                      <w:marTop w:val="1035"/>
                                      <w:marBottom w:val="0"/>
                                      <w:divBdr>
                                        <w:top w:val="single" w:sz="6" w:space="20" w:color="77BC1F"/>
                                        <w:left w:val="single" w:sz="6" w:space="20" w:color="77BC1F"/>
                                        <w:bottom w:val="single" w:sz="6" w:space="20" w:color="77BC1F"/>
                                        <w:right w:val="single" w:sz="6" w:space="20" w:color="77BC1F"/>
                                      </w:divBdr>
                                      <w:divsChild>
                                        <w:div w:id="6317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710723">
      <w:bodyDiv w:val="1"/>
      <w:marLeft w:val="0"/>
      <w:marRight w:val="0"/>
      <w:marTop w:val="0"/>
      <w:marBottom w:val="0"/>
      <w:divBdr>
        <w:top w:val="none" w:sz="0" w:space="0" w:color="auto"/>
        <w:left w:val="none" w:sz="0" w:space="0" w:color="auto"/>
        <w:bottom w:val="none" w:sz="0" w:space="0" w:color="auto"/>
        <w:right w:val="none" w:sz="0" w:space="0" w:color="auto"/>
      </w:divBdr>
    </w:div>
    <w:div w:id="2010137303">
      <w:bodyDiv w:val="1"/>
      <w:marLeft w:val="0"/>
      <w:marRight w:val="0"/>
      <w:marTop w:val="0"/>
      <w:marBottom w:val="0"/>
      <w:divBdr>
        <w:top w:val="none" w:sz="0" w:space="0" w:color="auto"/>
        <w:left w:val="none" w:sz="0" w:space="0" w:color="auto"/>
        <w:bottom w:val="none" w:sz="0" w:space="0" w:color="auto"/>
        <w:right w:val="none" w:sz="0" w:space="0" w:color="auto"/>
      </w:divBdr>
      <w:divsChild>
        <w:div w:id="2053112535">
          <w:marLeft w:val="0"/>
          <w:marRight w:val="0"/>
          <w:marTop w:val="0"/>
          <w:marBottom w:val="0"/>
          <w:divBdr>
            <w:top w:val="none" w:sz="0" w:space="0" w:color="auto"/>
            <w:left w:val="none" w:sz="0" w:space="0" w:color="auto"/>
            <w:bottom w:val="none" w:sz="0" w:space="0" w:color="auto"/>
            <w:right w:val="none" w:sz="0" w:space="0" w:color="auto"/>
          </w:divBdr>
          <w:divsChild>
            <w:div w:id="59141064">
              <w:marLeft w:val="0"/>
              <w:marRight w:val="0"/>
              <w:marTop w:val="0"/>
              <w:marBottom w:val="0"/>
              <w:divBdr>
                <w:top w:val="none" w:sz="0" w:space="0" w:color="auto"/>
                <w:left w:val="none" w:sz="0" w:space="0" w:color="auto"/>
                <w:bottom w:val="none" w:sz="0" w:space="0" w:color="auto"/>
                <w:right w:val="none" w:sz="0" w:space="0" w:color="auto"/>
              </w:divBdr>
              <w:divsChild>
                <w:div w:id="1381782007">
                  <w:marLeft w:val="0"/>
                  <w:marRight w:val="0"/>
                  <w:marTop w:val="0"/>
                  <w:marBottom w:val="0"/>
                  <w:divBdr>
                    <w:top w:val="none" w:sz="0" w:space="0" w:color="auto"/>
                    <w:left w:val="none" w:sz="0" w:space="0" w:color="auto"/>
                    <w:bottom w:val="none" w:sz="0" w:space="0" w:color="auto"/>
                    <w:right w:val="none" w:sz="0" w:space="0" w:color="auto"/>
                  </w:divBdr>
                  <w:divsChild>
                    <w:div w:id="926615531">
                      <w:marLeft w:val="0"/>
                      <w:marRight w:val="0"/>
                      <w:marTop w:val="0"/>
                      <w:marBottom w:val="0"/>
                      <w:divBdr>
                        <w:top w:val="none" w:sz="0" w:space="0" w:color="auto"/>
                        <w:left w:val="none" w:sz="0" w:space="0" w:color="auto"/>
                        <w:bottom w:val="none" w:sz="0" w:space="0" w:color="auto"/>
                        <w:right w:val="none" w:sz="0" w:space="0" w:color="auto"/>
                      </w:divBdr>
                      <w:divsChild>
                        <w:div w:id="1331062766">
                          <w:marLeft w:val="0"/>
                          <w:marRight w:val="0"/>
                          <w:marTop w:val="0"/>
                          <w:marBottom w:val="0"/>
                          <w:divBdr>
                            <w:top w:val="none" w:sz="0" w:space="0" w:color="auto"/>
                            <w:left w:val="none" w:sz="0" w:space="0" w:color="auto"/>
                            <w:bottom w:val="none" w:sz="0" w:space="0" w:color="auto"/>
                            <w:right w:val="none" w:sz="0" w:space="0" w:color="auto"/>
                          </w:divBdr>
                          <w:divsChild>
                            <w:div w:id="1829518599">
                              <w:marLeft w:val="0"/>
                              <w:marRight w:val="0"/>
                              <w:marTop w:val="0"/>
                              <w:marBottom w:val="0"/>
                              <w:divBdr>
                                <w:top w:val="none" w:sz="0" w:space="0" w:color="auto"/>
                                <w:left w:val="none" w:sz="0" w:space="0" w:color="auto"/>
                                <w:bottom w:val="none" w:sz="0" w:space="0" w:color="auto"/>
                                <w:right w:val="none" w:sz="0" w:space="0" w:color="auto"/>
                              </w:divBdr>
                              <w:divsChild>
                                <w:div w:id="138957549">
                                  <w:marLeft w:val="0"/>
                                  <w:marRight w:val="0"/>
                                  <w:marTop w:val="0"/>
                                  <w:marBottom w:val="0"/>
                                  <w:divBdr>
                                    <w:top w:val="none" w:sz="0" w:space="0" w:color="auto"/>
                                    <w:left w:val="none" w:sz="0" w:space="0" w:color="auto"/>
                                    <w:bottom w:val="none" w:sz="0" w:space="0" w:color="auto"/>
                                    <w:right w:val="none" w:sz="0" w:space="0" w:color="auto"/>
                                  </w:divBdr>
                                  <w:divsChild>
                                    <w:div w:id="1341464228">
                                      <w:marLeft w:val="0"/>
                                      <w:marRight w:val="0"/>
                                      <w:marTop w:val="1035"/>
                                      <w:marBottom w:val="0"/>
                                      <w:divBdr>
                                        <w:top w:val="single" w:sz="6" w:space="20" w:color="77BC1F"/>
                                        <w:left w:val="single" w:sz="6" w:space="20" w:color="77BC1F"/>
                                        <w:bottom w:val="single" w:sz="6" w:space="20" w:color="77BC1F"/>
                                        <w:right w:val="single" w:sz="6" w:space="20" w:color="77BC1F"/>
                                      </w:divBdr>
                                      <w:divsChild>
                                        <w:div w:id="7522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96CA57D7D97344A7FEB26E30C11D08" ma:contentTypeVersion="16" ma:contentTypeDescription="Create a new document." ma:contentTypeScope="" ma:versionID="0f31405a261f2f3bae9545aabc0e0466">
  <xsd:schema xmlns:xsd="http://www.w3.org/2001/XMLSchema" xmlns:xs="http://www.w3.org/2001/XMLSchema" xmlns:p="http://schemas.microsoft.com/office/2006/metadata/properties" xmlns:ns2="1794d8b5-bc03-44a1-b352-96b6bbd9cbef" xmlns:ns3="fcf1ff7f-a55d-41e2-948d-eb2c29a62873" targetNamespace="http://schemas.microsoft.com/office/2006/metadata/properties" ma:root="true" ma:fieldsID="2b8db5b8a40f2ee86dd56a352636ef9a" ns2:_="" ns3:_="">
    <xsd:import namespace="1794d8b5-bc03-44a1-b352-96b6bbd9cbef"/>
    <xsd:import namespace="fcf1ff7f-a55d-41e2-948d-eb2c29a628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4d8b5-bc03-44a1-b352-96b6bbd9c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0968dc-87ae-4dad-8514-e834968df8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f1ff7f-a55d-41e2-948d-eb2c29a628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75cb54-ecc7-4a3e-8c3a-d430196bbfe5}" ma:internalName="TaxCatchAll" ma:showField="CatchAllData" ma:web="fcf1ff7f-a55d-41e2-948d-eb2c29a628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94d8b5-bc03-44a1-b352-96b6bbd9cbef">
      <Terms xmlns="http://schemas.microsoft.com/office/infopath/2007/PartnerControls"/>
    </lcf76f155ced4ddcb4097134ff3c332f>
    <TaxCatchAll xmlns="fcf1ff7f-a55d-41e2-948d-eb2c29a62873" xsi:nil="true"/>
  </documentManagement>
</p:properties>
</file>

<file path=customXml/itemProps1.xml><?xml version="1.0" encoding="utf-8"?>
<ds:datastoreItem xmlns:ds="http://schemas.openxmlformats.org/officeDocument/2006/customXml" ds:itemID="{864918B9-A26D-477C-B8AA-C43EC16D504C}">
  <ds:schemaRefs>
    <ds:schemaRef ds:uri="http://schemas.openxmlformats.org/officeDocument/2006/bibliography"/>
  </ds:schemaRefs>
</ds:datastoreItem>
</file>

<file path=customXml/itemProps2.xml><?xml version="1.0" encoding="utf-8"?>
<ds:datastoreItem xmlns:ds="http://schemas.openxmlformats.org/officeDocument/2006/customXml" ds:itemID="{75051136-9572-4CF1-8164-FA269378C91A}"/>
</file>

<file path=customXml/itemProps3.xml><?xml version="1.0" encoding="utf-8"?>
<ds:datastoreItem xmlns:ds="http://schemas.openxmlformats.org/officeDocument/2006/customXml" ds:itemID="{07135A95-103B-48EF-8FED-4CFD513FA6D6}"/>
</file>

<file path=customXml/itemProps4.xml><?xml version="1.0" encoding="utf-8"?>
<ds:datastoreItem xmlns:ds="http://schemas.openxmlformats.org/officeDocument/2006/customXml" ds:itemID="{5ECA0C51-7150-4111-88AE-0024356F3C1F}"/>
</file>

<file path=docProps/app.xml><?xml version="1.0" encoding="utf-8"?>
<Properties xmlns="http://schemas.openxmlformats.org/officeDocument/2006/extended-properties" xmlns:vt="http://schemas.openxmlformats.org/officeDocument/2006/docPropsVTypes">
  <Template>Normal</Template>
  <TotalTime>11</TotalTime>
  <Pages>5</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Morales</dc:creator>
  <cp:keywords/>
  <dc:description/>
  <cp:lastModifiedBy>Lynn Birt</cp:lastModifiedBy>
  <cp:revision>4</cp:revision>
  <dcterms:created xsi:type="dcterms:W3CDTF">2015-08-04T17:58:00Z</dcterms:created>
  <dcterms:modified xsi:type="dcterms:W3CDTF">2016-02-22T19:25:00Z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0x010100B996CA57D7D97344A7FEB26E30C11D08</vt:lpwstr>
  </property>
</Properties>
</file>