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9EB5" w14:textId="77777777" w:rsidR="00025491" w:rsidRPr="00025491" w:rsidRDefault="00025491" w:rsidP="000254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491">
        <w:rPr>
          <w:rFonts w:ascii="Times New Roman" w:hAnsi="Times New Roman" w:cs="Times New Roman"/>
          <w:sz w:val="24"/>
          <w:szCs w:val="24"/>
        </w:rPr>
        <w:t>Viewers’ Choice Awards</w:t>
      </w:r>
    </w:p>
    <w:p w14:paraId="3C523A15" w14:textId="77777777" w:rsidR="00025491" w:rsidRPr="00025491" w:rsidRDefault="00025491" w:rsidP="000254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491">
        <w:rPr>
          <w:rFonts w:ascii="Times New Roman" w:hAnsi="Times New Roman" w:cs="Times New Roman"/>
          <w:sz w:val="24"/>
          <w:szCs w:val="24"/>
        </w:rPr>
        <w:t xml:space="preserve"> Widowed…And Healing </w:t>
      </w:r>
    </w:p>
    <w:p w14:paraId="3D76970B" w14:textId="2DF5733A" w:rsidR="00025491" w:rsidRPr="00025491" w:rsidRDefault="00025491" w:rsidP="000254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491">
        <w:rPr>
          <w:rFonts w:ascii="Times New Roman" w:hAnsi="Times New Roman" w:cs="Times New Roman"/>
          <w:sz w:val="24"/>
          <w:szCs w:val="24"/>
        </w:rPr>
        <w:t>November 20,2022</w:t>
      </w:r>
    </w:p>
    <w:p w14:paraId="44B03745" w14:textId="77777777" w:rsidR="00025491" w:rsidRDefault="00025491" w:rsidP="0002549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A090D3" w14:textId="1379A9DF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i/>
          <w:sz w:val="24"/>
          <w:szCs w:val="24"/>
        </w:rPr>
        <w:t>"There is a time for everything, and a season for every activity under the heavens: a time to be born and a time to die, a time to plant and a time to uproot, a time to kill and a time to heal, a time to tear down and a time to build, a time to weep and a time to laugh, a time to mourn and a time to dance…</w:t>
      </w:r>
      <w:r w:rsidRPr="00BD1B19">
        <w:rPr>
          <w:rFonts w:ascii="Times New Roman" w:hAnsi="Times New Roman" w:cs="Times New Roman"/>
          <w:sz w:val="24"/>
          <w:szCs w:val="24"/>
        </w:rPr>
        <w:t>Ecclesiastes 3:1-4</w:t>
      </w:r>
    </w:p>
    <w:p w14:paraId="50E0E051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A7251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Those who have done extensive studies on the grieving process relate that it is normal to experience a cycle of emotions. </w:t>
      </w:r>
    </w:p>
    <w:p w14:paraId="51D08709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9368A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-First there is </w:t>
      </w:r>
      <w:r w:rsidRPr="00025491">
        <w:rPr>
          <w:rFonts w:ascii="Times New Roman" w:hAnsi="Times New Roman" w:cs="Times New Roman"/>
          <w:b/>
          <w:sz w:val="24"/>
          <w:szCs w:val="24"/>
        </w:rPr>
        <w:t>shock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D1B19">
        <w:rPr>
          <w:rFonts w:ascii="Times New Roman" w:hAnsi="Times New Roman" w:cs="Times New Roman"/>
          <w:sz w:val="24"/>
          <w:szCs w:val="24"/>
        </w:rPr>
        <w:t xml:space="preserve">You are so stunned at the news at first, you don’t know how to react. It all seems so unreal to you at first. </w:t>
      </w:r>
    </w:p>
    <w:p w14:paraId="730E36E7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D35E8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-Then there is </w:t>
      </w:r>
      <w:r w:rsidRPr="00BD1B19">
        <w:rPr>
          <w:rFonts w:ascii="Times New Roman" w:hAnsi="Times New Roman" w:cs="Times New Roman"/>
          <w:b/>
          <w:sz w:val="24"/>
          <w:szCs w:val="24"/>
        </w:rPr>
        <w:t>denial</w:t>
      </w:r>
      <w:r w:rsidRPr="00BD1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9ADAB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84F4B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-Then comes </w:t>
      </w:r>
      <w:r w:rsidRPr="00025491">
        <w:rPr>
          <w:rFonts w:ascii="Times New Roman" w:hAnsi="Times New Roman" w:cs="Times New Roman"/>
          <w:b/>
          <w:sz w:val="24"/>
          <w:szCs w:val="24"/>
        </w:rPr>
        <w:t>anger</w:t>
      </w:r>
      <w:r w:rsidRPr="00BD1B19">
        <w:rPr>
          <w:rFonts w:ascii="Times New Roman" w:hAnsi="Times New Roman" w:cs="Times New Roman"/>
          <w:b/>
          <w:sz w:val="24"/>
          <w:szCs w:val="24"/>
        </w:rPr>
        <w:t>.</w:t>
      </w:r>
      <w:r w:rsidRPr="00BD1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69F61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D0961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-Then there is </w:t>
      </w:r>
      <w:r w:rsidRPr="00025491">
        <w:rPr>
          <w:rFonts w:ascii="Times New Roman" w:hAnsi="Times New Roman" w:cs="Times New Roman"/>
          <w:b/>
          <w:sz w:val="24"/>
          <w:szCs w:val="24"/>
        </w:rPr>
        <w:t>depression</w:t>
      </w:r>
      <w:r w:rsidRPr="00BD1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DB078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7CA74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-The final stage of grief is </w:t>
      </w:r>
      <w:r w:rsidRPr="00BD1B19">
        <w:rPr>
          <w:rFonts w:ascii="Times New Roman" w:hAnsi="Times New Roman" w:cs="Times New Roman"/>
          <w:b/>
          <w:sz w:val="24"/>
          <w:szCs w:val="24"/>
        </w:rPr>
        <w:t>acceptance and returning to life</w:t>
      </w:r>
      <w:r w:rsidRPr="00BD1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E9C56" w14:textId="3DB67E73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Marriages</w:t>
      </w:r>
      <w:r w:rsidRPr="00BD1B19">
        <w:rPr>
          <w:rFonts w:ascii="Times New Roman" w:hAnsi="Times New Roman" w:cs="Times New Roman"/>
          <w:sz w:val="24"/>
          <w:szCs w:val="24"/>
        </w:rPr>
        <w:t xml:space="preserve"> work out and they often come to very messy and painful endings.  Danger Will Robinson! </w:t>
      </w:r>
    </w:p>
    <w:p w14:paraId="78103AB3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8CC5B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Job 2:11 reads: </w:t>
      </w:r>
      <w:r w:rsidRPr="00BD1B19">
        <w:rPr>
          <w:rFonts w:ascii="Times New Roman" w:hAnsi="Times New Roman" w:cs="Times New Roman"/>
          <w:i/>
          <w:sz w:val="24"/>
          <w:szCs w:val="24"/>
        </w:rPr>
        <w:t xml:space="preserve">When Job’s three friends, Eliphaz the </w:t>
      </w:r>
      <w:proofErr w:type="spellStart"/>
      <w:r w:rsidRPr="00BD1B19">
        <w:rPr>
          <w:rFonts w:ascii="Times New Roman" w:hAnsi="Times New Roman" w:cs="Times New Roman"/>
          <w:i/>
          <w:sz w:val="24"/>
          <w:szCs w:val="24"/>
        </w:rPr>
        <w:t>Temanite</w:t>
      </w:r>
      <w:proofErr w:type="spellEnd"/>
      <w:r w:rsidRPr="00BD1B19">
        <w:rPr>
          <w:rFonts w:ascii="Times New Roman" w:hAnsi="Times New Roman" w:cs="Times New Roman"/>
          <w:i/>
          <w:sz w:val="24"/>
          <w:szCs w:val="24"/>
        </w:rPr>
        <w:t xml:space="preserve">, Bildad the </w:t>
      </w:r>
      <w:proofErr w:type="spellStart"/>
      <w:r w:rsidRPr="00BD1B19">
        <w:rPr>
          <w:rFonts w:ascii="Times New Roman" w:hAnsi="Times New Roman" w:cs="Times New Roman"/>
          <w:i/>
          <w:sz w:val="24"/>
          <w:szCs w:val="24"/>
        </w:rPr>
        <w:t>Shuhite</w:t>
      </w:r>
      <w:proofErr w:type="spellEnd"/>
      <w:r w:rsidRPr="00BD1B19">
        <w:rPr>
          <w:rFonts w:ascii="Times New Roman" w:hAnsi="Times New Roman" w:cs="Times New Roman"/>
          <w:i/>
          <w:sz w:val="24"/>
          <w:szCs w:val="24"/>
        </w:rPr>
        <w:t xml:space="preserve"> and Zophar the </w:t>
      </w:r>
      <w:proofErr w:type="spellStart"/>
      <w:r w:rsidRPr="00BD1B19">
        <w:rPr>
          <w:rFonts w:ascii="Times New Roman" w:hAnsi="Times New Roman" w:cs="Times New Roman"/>
          <w:i/>
          <w:sz w:val="24"/>
          <w:szCs w:val="24"/>
        </w:rPr>
        <w:t>Naamathite</w:t>
      </w:r>
      <w:proofErr w:type="spellEnd"/>
      <w:r w:rsidRPr="00BD1B19">
        <w:rPr>
          <w:rFonts w:ascii="Times New Roman" w:hAnsi="Times New Roman" w:cs="Times New Roman"/>
          <w:i/>
          <w:sz w:val="24"/>
          <w:szCs w:val="24"/>
        </w:rPr>
        <w:t>, heard about all the troubles that had come upon him, they set out from their homes and met together by agreement to go and sympathize with him and comfort him.</w:t>
      </w:r>
      <w:r w:rsidRPr="00BD1B19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BD1B19">
        <w:rPr>
          <w:rFonts w:ascii="Times New Roman" w:hAnsi="Times New Roman" w:cs="Times New Roman"/>
          <w:i/>
          <w:sz w:val="24"/>
          <w:szCs w:val="24"/>
        </w:rPr>
        <w:t xml:space="preserve">When they saw him from a distance, they could hardly recognize him; they began to weep aloud, and they tore their robes and sprinkled dust on their heads. </w:t>
      </w:r>
      <w:r w:rsidRPr="00BD1B19">
        <w:rPr>
          <w:rFonts w:ascii="Times New Roman" w:hAnsi="Times New Roman" w:cs="Times New Roman"/>
          <w:i/>
          <w:sz w:val="24"/>
          <w:szCs w:val="24"/>
          <w:vertAlign w:val="superscript"/>
        </w:rPr>
        <w:t> </w:t>
      </w:r>
      <w:r w:rsidRPr="00BD1B19">
        <w:rPr>
          <w:rFonts w:ascii="Times New Roman" w:hAnsi="Times New Roman" w:cs="Times New Roman"/>
          <w:i/>
          <w:sz w:val="24"/>
          <w:szCs w:val="24"/>
        </w:rPr>
        <w:t xml:space="preserve">Then they sat on the ground with him for seven days and seven nights. No one said a word to </w:t>
      </w:r>
      <w:proofErr w:type="gramStart"/>
      <w:r w:rsidRPr="00BD1B19">
        <w:rPr>
          <w:rFonts w:ascii="Times New Roman" w:hAnsi="Times New Roman" w:cs="Times New Roman"/>
          <w:i/>
          <w:sz w:val="24"/>
          <w:szCs w:val="24"/>
        </w:rPr>
        <w:t>him, because</w:t>
      </w:r>
      <w:proofErr w:type="gramEnd"/>
      <w:r w:rsidRPr="00BD1B19">
        <w:rPr>
          <w:rFonts w:ascii="Times New Roman" w:hAnsi="Times New Roman" w:cs="Times New Roman"/>
          <w:i/>
          <w:sz w:val="24"/>
          <w:szCs w:val="24"/>
        </w:rPr>
        <w:t xml:space="preserve"> they saw how great his suffering was.</w:t>
      </w:r>
    </w:p>
    <w:p w14:paraId="63B4851D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F63A35F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Russell </w:t>
      </w:r>
      <w:r w:rsidRPr="00BD1B19">
        <w:rPr>
          <w:rFonts w:ascii="Times New Roman" w:hAnsi="Times New Roman" w:cs="Times New Roman"/>
          <w:sz w:val="24"/>
          <w:szCs w:val="24"/>
        </w:rPr>
        <w:t>once interviewed several people who had experienced intense grief and he asked them “what can other people do to h</w:t>
      </w:r>
      <w:r>
        <w:rPr>
          <w:rFonts w:ascii="Times New Roman" w:hAnsi="Times New Roman" w:cs="Times New Roman"/>
          <w:sz w:val="24"/>
          <w:szCs w:val="24"/>
        </w:rPr>
        <w:t xml:space="preserve">elp someone who is grieving?”  </w:t>
      </w:r>
      <w:r w:rsidRPr="00BD1B19">
        <w:rPr>
          <w:rFonts w:ascii="Times New Roman" w:hAnsi="Times New Roman" w:cs="Times New Roman"/>
          <w:sz w:val="24"/>
          <w:szCs w:val="24"/>
        </w:rPr>
        <w:t xml:space="preserve">Here are their responses compiled in a “Do’s and Don’ts” format: </w:t>
      </w:r>
    </w:p>
    <w:p w14:paraId="4C7F3453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73290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-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Don’t avoid the person who mourns. </w:t>
      </w:r>
    </w:p>
    <w:p w14:paraId="7A2B930E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-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Don’t worry about the </w:t>
      </w:r>
      <w:r w:rsidRPr="00025491">
        <w:rPr>
          <w:rFonts w:ascii="Times New Roman" w:hAnsi="Times New Roman" w:cs="Times New Roman"/>
          <w:b/>
          <w:sz w:val="24"/>
          <w:szCs w:val="24"/>
        </w:rPr>
        <w:t>right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 thing to say. </w:t>
      </w:r>
    </w:p>
    <w:p w14:paraId="74B56AA2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-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Don’t </w:t>
      </w:r>
      <w:r>
        <w:rPr>
          <w:rFonts w:ascii="Times New Roman" w:hAnsi="Times New Roman" w:cs="Times New Roman"/>
          <w:b/>
          <w:sz w:val="24"/>
          <w:szCs w:val="24"/>
        </w:rPr>
        <w:t xml:space="preserve">treat the survivor differently. </w:t>
      </w:r>
    </w:p>
    <w:p w14:paraId="6EC8AE14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-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Do understand the grieving process goes on a for </w:t>
      </w:r>
      <w:r w:rsidRPr="00025491">
        <w:rPr>
          <w:rFonts w:ascii="Times New Roman" w:hAnsi="Times New Roman" w:cs="Times New Roman"/>
          <w:b/>
          <w:sz w:val="24"/>
          <w:szCs w:val="24"/>
        </w:rPr>
        <w:t>long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 time. </w:t>
      </w:r>
    </w:p>
    <w:p w14:paraId="23CB1E64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-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Don’t think it necessary to bring it up every time you see them. </w:t>
      </w:r>
    </w:p>
    <w:p w14:paraId="4259B62C" w14:textId="77777777" w:rsidR="00025491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on’t say, “I know exactly how you feel.”  </w:t>
      </w:r>
    </w:p>
    <w:p w14:paraId="06AE99A5" w14:textId="77777777" w:rsidR="00025491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B19">
        <w:rPr>
          <w:rFonts w:ascii="Times New Roman" w:hAnsi="Times New Roman" w:cs="Times New Roman"/>
          <w:b/>
          <w:sz w:val="24"/>
          <w:szCs w:val="24"/>
        </w:rPr>
        <w:t xml:space="preserve">-Do allow for </w:t>
      </w:r>
      <w:r w:rsidRPr="00025491">
        <w:rPr>
          <w:rFonts w:ascii="Times New Roman" w:hAnsi="Times New Roman" w:cs="Times New Roman"/>
          <w:b/>
          <w:sz w:val="24"/>
          <w:szCs w:val="24"/>
        </w:rPr>
        <w:t>recovery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348F261" w14:textId="77777777" w:rsidR="00025491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B19">
        <w:rPr>
          <w:rFonts w:ascii="Times New Roman" w:hAnsi="Times New Roman" w:cs="Times New Roman"/>
          <w:b/>
          <w:sz w:val="24"/>
          <w:szCs w:val="24"/>
        </w:rPr>
        <w:t xml:space="preserve">-Do be willing to reminisce.  </w:t>
      </w:r>
    </w:p>
    <w:p w14:paraId="50877038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-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Don’t push yourself on someone if you weren’t close before. </w:t>
      </w:r>
    </w:p>
    <w:p w14:paraId="76E8ED48" w14:textId="77777777" w:rsidR="00025491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-Do be </w:t>
      </w:r>
      <w:r w:rsidRPr="00025491">
        <w:rPr>
          <w:rFonts w:ascii="Times New Roman" w:hAnsi="Times New Roman" w:cs="Times New Roman"/>
          <w:b/>
          <w:sz w:val="24"/>
          <w:szCs w:val="24"/>
        </w:rPr>
        <w:t>personal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0E3D44C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>-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Do keep your sense of humor. </w:t>
      </w:r>
    </w:p>
    <w:p w14:paraId="1F544C3E" w14:textId="77777777" w:rsidR="00025491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B19">
        <w:rPr>
          <w:rFonts w:ascii="Times New Roman" w:hAnsi="Times New Roman" w:cs="Times New Roman"/>
          <w:b/>
          <w:sz w:val="24"/>
          <w:szCs w:val="24"/>
        </w:rPr>
        <w:t xml:space="preserve">-Do remember the time you are most needed is not immediately. </w:t>
      </w:r>
    </w:p>
    <w:p w14:paraId="7FFD97D3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EB6676C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A781E" w14:textId="3D4A3562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D1B19">
        <w:rPr>
          <w:rFonts w:ascii="Times New Roman" w:hAnsi="Times New Roman" w:cs="Times New Roman"/>
          <w:sz w:val="24"/>
          <w:szCs w:val="24"/>
        </w:rPr>
        <w:t>hree triumphant truths that can help bring healing for the wound of grief:</w:t>
      </w:r>
    </w:p>
    <w:p w14:paraId="04CF0798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30CE4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B1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25491">
        <w:rPr>
          <w:rFonts w:ascii="Times New Roman" w:hAnsi="Times New Roman" w:cs="Times New Roman"/>
          <w:b/>
          <w:sz w:val="24"/>
          <w:szCs w:val="24"/>
        </w:rPr>
        <w:t>Grief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 is inevitable—expect it. </w:t>
      </w:r>
    </w:p>
    <w:p w14:paraId="13F242EC" w14:textId="77777777" w:rsidR="00025491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FE2522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B1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25491">
        <w:rPr>
          <w:rFonts w:ascii="Times New Roman" w:hAnsi="Times New Roman" w:cs="Times New Roman"/>
          <w:b/>
          <w:sz w:val="24"/>
          <w:szCs w:val="24"/>
        </w:rPr>
        <w:t>Faith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 is essential—hold on to it.  </w:t>
      </w:r>
    </w:p>
    <w:p w14:paraId="63E37B8A" w14:textId="77777777" w:rsidR="00025491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75672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1 Peter 1:6 reads: </w:t>
      </w:r>
      <w:r w:rsidRPr="00BD1B19">
        <w:rPr>
          <w:rFonts w:ascii="Times New Roman" w:hAnsi="Times New Roman" w:cs="Times New Roman"/>
          <w:i/>
          <w:sz w:val="24"/>
          <w:szCs w:val="24"/>
        </w:rPr>
        <w:t xml:space="preserve">In all this you greatly rejoice, though now for a little while you may have had to suffer grief in all kinds of trials. </w:t>
      </w:r>
      <w:r w:rsidRPr="00BD1B19">
        <w:rPr>
          <w:rFonts w:ascii="Times New Roman" w:hAnsi="Times New Roman" w:cs="Times New Roman"/>
          <w:sz w:val="24"/>
          <w:szCs w:val="24"/>
        </w:rPr>
        <w:t xml:space="preserve">Grief and trials are for a little while; they’re temporary; but there is coming a day when God will wipe away all tears from grieving eyes and this old order of sorrow will pass away. </w:t>
      </w:r>
    </w:p>
    <w:p w14:paraId="198C09D1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14575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26BA0" w14:textId="21E0848F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sz w:val="24"/>
          <w:szCs w:val="24"/>
        </w:rPr>
        <w:t xml:space="preserve">Jesus said, </w:t>
      </w:r>
      <w:r w:rsidRPr="00BD1B19">
        <w:rPr>
          <w:rFonts w:ascii="Times New Roman" w:hAnsi="Times New Roman" w:cs="Times New Roman"/>
          <w:i/>
          <w:sz w:val="24"/>
          <w:szCs w:val="24"/>
        </w:rPr>
        <w:t xml:space="preserve">“I am the resurrection and the life. The one who believes in me will live, even though they </w:t>
      </w:r>
      <w:r w:rsidRPr="00BD1B19">
        <w:rPr>
          <w:rFonts w:ascii="Times New Roman" w:hAnsi="Times New Roman" w:cs="Times New Roman"/>
          <w:i/>
          <w:sz w:val="24"/>
          <w:szCs w:val="24"/>
        </w:rPr>
        <w:t>die;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BD1B19">
        <w:rPr>
          <w:rFonts w:ascii="Times New Roman" w:hAnsi="Times New Roman" w:cs="Times New Roman"/>
          <w:i/>
          <w:sz w:val="24"/>
          <w:szCs w:val="24"/>
        </w:rPr>
        <w:t>whoever lives by believing in me will never die. Do you believe this?”</w:t>
      </w:r>
      <w:r w:rsidRPr="00BD1B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1B19">
        <w:rPr>
          <w:rFonts w:ascii="Times New Roman" w:hAnsi="Times New Roman" w:cs="Times New Roman"/>
          <w:sz w:val="24"/>
          <w:szCs w:val="24"/>
        </w:rPr>
        <w:t>(John 11:25, 26)</w:t>
      </w:r>
    </w:p>
    <w:p w14:paraId="19D7B5F7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C7A3C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B1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25491">
        <w:rPr>
          <w:rFonts w:ascii="Times New Roman" w:hAnsi="Times New Roman" w:cs="Times New Roman"/>
          <w:b/>
          <w:sz w:val="24"/>
          <w:szCs w:val="24"/>
        </w:rPr>
        <w:t>Life</w:t>
      </w:r>
      <w:r w:rsidRPr="00BD1B19">
        <w:rPr>
          <w:rFonts w:ascii="Times New Roman" w:hAnsi="Times New Roman" w:cs="Times New Roman"/>
          <w:b/>
          <w:sz w:val="24"/>
          <w:szCs w:val="24"/>
        </w:rPr>
        <w:t xml:space="preserve"> is precious and fleeting—live it. </w:t>
      </w:r>
    </w:p>
    <w:p w14:paraId="7399F76E" w14:textId="77777777" w:rsidR="00025491" w:rsidRDefault="00025491" w:rsidP="000254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4B63A88" w14:textId="77777777" w:rsidR="00025491" w:rsidRPr="00BD1B19" w:rsidRDefault="00025491" w:rsidP="000254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B19">
        <w:rPr>
          <w:rFonts w:ascii="Times New Roman" w:hAnsi="Times New Roman" w:cs="Times New Roman"/>
          <w:i/>
          <w:sz w:val="24"/>
          <w:szCs w:val="24"/>
        </w:rPr>
        <w:t xml:space="preserve">Therefore, my dear brothers and </w:t>
      </w:r>
      <w:proofErr w:type="gramStart"/>
      <w:r w:rsidRPr="00BD1B19">
        <w:rPr>
          <w:rFonts w:ascii="Times New Roman" w:hAnsi="Times New Roman" w:cs="Times New Roman"/>
          <w:i/>
          <w:sz w:val="24"/>
          <w:szCs w:val="24"/>
        </w:rPr>
        <w:t>sisters,</w:t>
      </w:r>
      <w:proofErr w:type="gramEnd"/>
      <w:r w:rsidRPr="00BD1B19">
        <w:rPr>
          <w:rFonts w:ascii="Times New Roman" w:hAnsi="Times New Roman" w:cs="Times New Roman"/>
          <w:i/>
          <w:sz w:val="24"/>
          <w:szCs w:val="24"/>
        </w:rPr>
        <w:t xml:space="preserve"> stand firm. Let nothing move you. Always give yourselves fully to the work of the </w:t>
      </w:r>
      <w:proofErr w:type="gramStart"/>
      <w:r w:rsidRPr="00BD1B19">
        <w:rPr>
          <w:rFonts w:ascii="Times New Roman" w:hAnsi="Times New Roman" w:cs="Times New Roman"/>
          <w:i/>
          <w:sz w:val="24"/>
          <w:szCs w:val="24"/>
        </w:rPr>
        <w:t>Lord, because</w:t>
      </w:r>
      <w:proofErr w:type="gramEnd"/>
      <w:r w:rsidRPr="00BD1B19">
        <w:rPr>
          <w:rFonts w:ascii="Times New Roman" w:hAnsi="Times New Roman" w:cs="Times New Roman"/>
          <w:i/>
          <w:sz w:val="24"/>
          <w:szCs w:val="24"/>
        </w:rPr>
        <w:t xml:space="preserve"> you know that your labor in the Lord is not in vain. </w:t>
      </w:r>
      <w:r w:rsidRPr="00BD1B19">
        <w:rPr>
          <w:rFonts w:ascii="Times New Roman" w:hAnsi="Times New Roman" w:cs="Times New Roman"/>
          <w:sz w:val="24"/>
          <w:szCs w:val="24"/>
        </w:rPr>
        <w:t>(1 Corinthians 15:58)</w:t>
      </w:r>
    </w:p>
    <w:p w14:paraId="3FFE933E" w14:textId="77777777" w:rsidR="00FC61FF" w:rsidRDefault="00FC61FF"/>
    <w:sectPr w:rsidR="00FC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91"/>
    <w:rsid w:val="00025491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E224"/>
  <w15:chartTrackingRefBased/>
  <w15:docId w15:val="{84E69496-AD65-4EA3-A388-15992202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Sloan</dc:creator>
  <cp:keywords/>
  <dc:description/>
  <cp:lastModifiedBy>Sandy Sloan</cp:lastModifiedBy>
  <cp:revision>1</cp:revision>
  <dcterms:created xsi:type="dcterms:W3CDTF">2022-11-19T12:54:00Z</dcterms:created>
  <dcterms:modified xsi:type="dcterms:W3CDTF">2022-11-19T13:02:00Z</dcterms:modified>
</cp:coreProperties>
</file>