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8DF7" w14:textId="77777777" w:rsidR="00706BB2" w:rsidRPr="00706BB2" w:rsidRDefault="00706BB2" w:rsidP="00706BB2">
      <w:pPr>
        <w:pStyle w:val="NormalWeb"/>
        <w:shd w:val="clear" w:color="auto" w:fill="FAFAFA"/>
        <w:spacing w:before="0" w:beforeAutospacing="0" w:after="0" w:afterAutospacing="0" w:line="300" w:lineRule="atLeast"/>
        <w:jc w:val="center"/>
        <w:rPr>
          <w:rFonts w:asciiTheme="minorHAnsi" w:hAnsiTheme="minorHAnsi" w:cstheme="minorHAnsi"/>
          <w:b/>
          <w:sz w:val="22"/>
          <w:szCs w:val="22"/>
        </w:rPr>
      </w:pPr>
      <w:r w:rsidRPr="00706BB2">
        <w:rPr>
          <w:rFonts w:asciiTheme="minorHAnsi" w:hAnsiTheme="minorHAnsi" w:cstheme="minorHAnsi"/>
          <w:b/>
          <w:sz w:val="22"/>
          <w:szCs w:val="22"/>
        </w:rPr>
        <w:t>Foyer Usage Policy</w:t>
      </w:r>
      <w:r>
        <w:rPr>
          <w:rFonts w:asciiTheme="minorHAnsi" w:hAnsiTheme="minorHAnsi" w:cstheme="minorHAnsi"/>
          <w:b/>
          <w:sz w:val="22"/>
          <w:szCs w:val="22"/>
        </w:rPr>
        <w:t xml:space="preserve"> | Faith Bible Church</w:t>
      </w:r>
    </w:p>
    <w:p w14:paraId="3AA5E425" w14:textId="77777777" w:rsidR="00706BB2" w:rsidRDefault="00706BB2" w:rsidP="00A35036">
      <w:pPr>
        <w:pStyle w:val="NormalWeb"/>
        <w:shd w:val="clear" w:color="auto" w:fill="FAFAFA"/>
        <w:spacing w:before="0" w:beforeAutospacing="0" w:after="0" w:afterAutospacing="0" w:line="300" w:lineRule="atLeast"/>
        <w:rPr>
          <w:rFonts w:asciiTheme="minorHAnsi" w:hAnsiTheme="minorHAnsi" w:cstheme="minorHAnsi"/>
          <w:sz w:val="22"/>
          <w:szCs w:val="22"/>
        </w:rPr>
      </w:pPr>
    </w:p>
    <w:p w14:paraId="4AB7AF17" w14:textId="2F4E211A" w:rsidR="00A35036" w:rsidRPr="00706BB2" w:rsidRDefault="00A35036" w:rsidP="00A35036">
      <w:pPr>
        <w:pStyle w:val="NormalWeb"/>
        <w:shd w:val="clear" w:color="auto" w:fill="FAFAFA"/>
        <w:spacing w:before="0" w:beforeAutospacing="0" w:after="0" w:afterAutospacing="0" w:line="300" w:lineRule="atLeast"/>
        <w:rPr>
          <w:rFonts w:asciiTheme="minorHAnsi" w:hAnsiTheme="minorHAnsi" w:cstheme="minorHAnsi"/>
          <w:i/>
          <w:sz w:val="22"/>
          <w:szCs w:val="22"/>
        </w:rPr>
      </w:pPr>
      <w:r w:rsidRPr="00706BB2">
        <w:rPr>
          <w:rFonts w:asciiTheme="minorHAnsi" w:hAnsiTheme="minorHAnsi" w:cstheme="minorHAnsi"/>
          <w:i/>
          <w:sz w:val="22"/>
          <w:szCs w:val="22"/>
        </w:rPr>
        <w:t>Faith Bible Church (FBC) desires to partner with outside organizations and ministries to host events on our campus. Usage is based on availability and compatibility with FBC ministry usage. </w:t>
      </w:r>
    </w:p>
    <w:p w14:paraId="2C409E40" w14:textId="7EE99189" w:rsidR="009676A8" w:rsidRDefault="00A35036" w:rsidP="009676A8">
      <w:pPr>
        <w:pStyle w:val="NormalWeb"/>
        <w:rPr>
          <w:rStyle w:val="Strong"/>
          <w:rFonts w:asciiTheme="minorHAnsi" w:hAnsiTheme="minorHAnsi" w:cstheme="minorHAnsi"/>
          <w:b w:val="0"/>
          <w:bCs w:val="0"/>
          <w:i/>
          <w:sz w:val="22"/>
          <w:szCs w:val="22"/>
        </w:rPr>
      </w:pPr>
      <w:r w:rsidRPr="00706BB2">
        <w:rPr>
          <w:rStyle w:val="Strong"/>
          <w:rFonts w:asciiTheme="minorHAnsi" w:hAnsiTheme="minorHAnsi" w:cstheme="minorHAnsi"/>
          <w:b w:val="0"/>
          <w:bCs w:val="0"/>
          <w:i/>
          <w:sz w:val="22"/>
          <w:szCs w:val="22"/>
        </w:rPr>
        <w:t xml:space="preserve">Foyer Availability </w:t>
      </w:r>
      <w:r w:rsidR="009676A8">
        <w:rPr>
          <w:rStyle w:val="Strong"/>
          <w:rFonts w:asciiTheme="minorHAnsi" w:hAnsiTheme="minorHAnsi" w:cstheme="minorHAnsi"/>
          <w:b w:val="0"/>
          <w:bCs w:val="0"/>
          <w:i/>
          <w:sz w:val="22"/>
          <w:szCs w:val="22"/>
        </w:rPr>
        <w:t>Hours</w:t>
      </w:r>
    </w:p>
    <w:p w14:paraId="04152917" w14:textId="39CC7C9E" w:rsidR="009676A8" w:rsidRPr="009676A8" w:rsidRDefault="009676A8" w:rsidP="009676A8">
      <w:pPr>
        <w:pStyle w:val="NormalWeb"/>
      </w:pPr>
      <w:r>
        <w:rPr>
          <w:rStyle w:val="Strong"/>
          <w:rFonts w:asciiTheme="minorHAnsi" w:hAnsiTheme="minorHAnsi" w:cstheme="minorHAnsi"/>
          <w:b w:val="0"/>
          <w:bCs w:val="0"/>
          <w:i/>
          <w:sz w:val="22"/>
          <w:szCs w:val="22"/>
        </w:rPr>
        <w:t xml:space="preserve">Weekday Hours: </w:t>
      </w:r>
      <w:r w:rsidR="00A35036" w:rsidRPr="00706BB2">
        <w:rPr>
          <w:rStyle w:val="Strong"/>
          <w:rFonts w:asciiTheme="minorHAnsi" w:hAnsiTheme="minorHAnsi" w:cstheme="minorHAnsi"/>
          <w:b w:val="0"/>
          <w:bCs w:val="0"/>
          <w:i/>
          <w:sz w:val="22"/>
          <w:szCs w:val="22"/>
        </w:rPr>
        <w:t>7:00 a</w:t>
      </w:r>
      <w:r>
        <w:rPr>
          <w:rStyle w:val="Strong"/>
          <w:rFonts w:asciiTheme="minorHAnsi" w:hAnsiTheme="minorHAnsi" w:cstheme="minorHAnsi"/>
          <w:b w:val="0"/>
          <w:bCs w:val="0"/>
          <w:i/>
          <w:sz w:val="22"/>
          <w:szCs w:val="22"/>
        </w:rPr>
        <w:t>.</w:t>
      </w:r>
      <w:r w:rsidR="00A35036" w:rsidRPr="00706BB2">
        <w:rPr>
          <w:rStyle w:val="Strong"/>
          <w:rFonts w:asciiTheme="minorHAnsi" w:hAnsiTheme="minorHAnsi" w:cstheme="minorHAnsi"/>
          <w:b w:val="0"/>
          <w:bCs w:val="0"/>
          <w:i/>
          <w:sz w:val="22"/>
          <w:szCs w:val="22"/>
        </w:rPr>
        <w:t>m</w:t>
      </w:r>
      <w:r>
        <w:rPr>
          <w:rStyle w:val="Strong"/>
          <w:rFonts w:asciiTheme="minorHAnsi" w:hAnsiTheme="minorHAnsi" w:cstheme="minorHAnsi"/>
          <w:b w:val="0"/>
          <w:bCs w:val="0"/>
          <w:i/>
          <w:sz w:val="22"/>
          <w:szCs w:val="22"/>
        </w:rPr>
        <w:t>.</w:t>
      </w:r>
      <w:r w:rsidR="00A35036" w:rsidRPr="00706BB2">
        <w:rPr>
          <w:rStyle w:val="Strong"/>
          <w:rFonts w:asciiTheme="minorHAnsi" w:hAnsiTheme="minorHAnsi" w:cstheme="minorHAnsi"/>
          <w:b w:val="0"/>
          <w:bCs w:val="0"/>
          <w:i/>
          <w:sz w:val="22"/>
          <w:szCs w:val="22"/>
        </w:rPr>
        <w:t xml:space="preserve"> to 8:00 </w:t>
      </w:r>
      <w:proofErr w:type="spellStart"/>
      <w:r w:rsidR="00A35036" w:rsidRPr="00706BB2">
        <w:rPr>
          <w:rStyle w:val="Strong"/>
          <w:rFonts w:asciiTheme="minorHAnsi" w:hAnsiTheme="minorHAnsi" w:cstheme="minorHAnsi"/>
          <w:b w:val="0"/>
          <w:bCs w:val="0"/>
          <w:i/>
          <w:sz w:val="22"/>
          <w:szCs w:val="22"/>
        </w:rPr>
        <w:t>p.m</w:t>
      </w:r>
      <w:proofErr w:type="spellEnd"/>
      <w:r>
        <w:rPr>
          <w:rStyle w:val="Strong"/>
          <w:rFonts w:asciiTheme="minorHAnsi" w:hAnsiTheme="minorHAnsi" w:cstheme="minorHAnsi"/>
          <w:b w:val="0"/>
          <w:bCs w:val="0"/>
          <w:i/>
          <w:sz w:val="22"/>
          <w:szCs w:val="22"/>
        </w:rPr>
        <w:br/>
        <w:t>Saturday Hours: 7:00 a.m. to 7:00 p.m.</w:t>
      </w:r>
    </w:p>
    <w:p w14:paraId="36182E23" w14:textId="77777777" w:rsidR="00A35036" w:rsidRPr="00A35036" w:rsidRDefault="00706BB2">
      <w:pPr>
        <w:rPr>
          <w:rFonts w:cstheme="minorHAnsi"/>
        </w:rPr>
      </w:pPr>
      <w:r>
        <w:rPr>
          <w:rFonts w:cstheme="minorHAnsi"/>
        </w:rPr>
        <w:t>1.</w:t>
      </w:r>
      <w:r w:rsidR="00A35036" w:rsidRPr="00A35036">
        <w:rPr>
          <w:rFonts w:cstheme="minorHAnsi"/>
        </w:rPr>
        <w:t xml:space="preserve"> We require that each event in the Foyer have a staff member to "champion" and be </w:t>
      </w:r>
      <w:proofErr w:type="spellStart"/>
      <w:r w:rsidR="00A35036" w:rsidRPr="00A35036">
        <w:rPr>
          <w:rFonts w:cstheme="minorHAnsi"/>
        </w:rPr>
        <w:t>responsbile</w:t>
      </w:r>
      <w:proofErr w:type="spellEnd"/>
      <w:r w:rsidR="00A35036" w:rsidRPr="00A35036">
        <w:rPr>
          <w:rFonts w:cstheme="minorHAnsi"/>
        </w:rPr>
        <w:t xml:space="preserve"> for the event the day of., including lights, door locks, and alarm systems being reset. Which staff member will be the point person for your event?</w:t>
      </w:r>
    </w:p>
    <w:p w14:paraId="58AEB48D" w14:textId="77777777" w:rsidR="00A35036" w:rsidRPr="00706BB2" w:rsidRDefault="00A35036" w:rsidP="00A35036">
      <w:pPr>
        <w:ind w:left="720"/>
        <w:rPr>
          <w:rFonts w:cstheme="minorHAnsi"/>
          <w:i/>
        </w:rPr>
      </w:pPr>
      <w:r w:rsidRPr="00706BB2">
        <w:rPr>
          <w:rFonts w:cstheme="minorHAnsi"/>
          <w:i/>
        </w:rPr>
        <w:t>If you're a ministry leader with events in the Foyer throughout the year versus a special event, feel free to write down the name of your ministry's overall leader just for clarity. Thanks!</w:t>
      </w:r>
    </w:p>
    <w:p w14:paraId="41517C22" w14:textId="77777777" w:rsidR="00A35036" w:rsidRPr="00A35036" w:rsidRDefault="00706BB2" w:rsidP="00A35036">
      <w:pPr>
        <w:rPr>
          <w:rFonts w:cstheme="minorHAnsi"/>
        </w:rPr>
      </w:pPr>
      <w:r>
        <w:rPr>
          <w:rFonts w:cstheme="minorHAnsi"/>
        </w:rPr>
        <w:t>2.</w:t>
      </w:r>
      <w:r w:rsidR="00A35036" w:rsidRPr="00A35036">
        <w:rPr>
          <w:rFonts w:cstheme="minorHAnsi"/>
        </w:rPr>
        <w:t xml:space="preserve"> If your event occurs on a Saturday, you must be out of the Foyer by 7:00 p.m. so that the Greentree cleaning crew can clean the space ahead of Sunday morning services.</w:t>
      </w:r>
    </w:p>
    <w:p w14:paraId="6E14084E" w14:textId="77777777" w:rsidR="00A35036" w:rsidRPr="00706BB2" w:rsidRDefault="00A35036" w:rsidP="00A35036">
      <w:pPr>
        <w:rPr>
          <w:rFonts w:cstheme="minorHAnsi"/>
          <w:b/>
        </w:rPr>
      </w:pPr>
      <w:r w:rsidRPr="00706BB2">
        <w:rPr>
          <w:rFonts w:cstheme="minorHAnsi"/>
          <w:b/>
        </w:rPr>
        <w:t>SETUP</w:t>
      </w:r>
    </w:p>
    <w:p w14:paraId="118F7E04" w14:textId="77777777" w:rsidR="00706BB2" w:rsidRDefault="00706BB2" w:rsidP="00706BB2">
      <w:pPr>
        <w:rPr>
          <w:rFonts w:cstheme="minorHAnsi"/>
        </w:rPr>
      </w:pPr>
      <w:r>
        <w:rPr>
          <w:rFonts w:cstheme="minorHAnsi"/>
        </w:rPr>
        <w:t>3.</w:t>
      </w:r>
      <w:r w:rsidR="00A35036" w:rsidRPr="00A35036">
        <w:rPr>
          <w:rFonts w:cstheme="minorHAnsi"/>
        </w:rPr>
        <w:t xml:space="preserve"> Requests for a special furniture setup (of existing furniture and folding tables and extra chairs, etc.) must be submitted to Greentree at least 2 weeks prior to the event.</w:t>
      </w:r>
    </w:p>
    <w:p w14:paraId="48E225A9" w14:textId="77777777" w:rsidR="00A35036" w:rsidRPr="00706BB2" w:rsidRDefault="00A35036" w:rsidP="00706BB2">
      <w:pPr>
        <w:ind w:left="720"/>
        <w:rPr>
          <w:rFonts w:cstheme="minorHAnsi"/>
        </w:rPr>
      </w:pPr>
      <w:r w:rsidRPr="00A35036">
        <w:rPr>
          <w:rFonts w:eastAsia="Times New Roman" w:cstheme="minorHAnsi"/>
          <w:i/>
        </w:rPr>
        <w:t>Greentree contact:</w:t>
      </w:r>
      <w:r w:rsidRPr="00706BB2">
        <w:rPr>
          <w:rFonts w:eastAsia="Times New Roman" w:cstheme="minorHAnsi"/>
          <w:i/>
        </w:rPr>
        <w:t xml:space="preserve"> </w:t>
      </w:r>
      <w:r w:rsidRPr="00706BB2">
        <w:rPr>
          <w:rFonts w:eastAsia="Times New Roman" w:cstheme="minorHAnsi"/>
          <w:bCs/>
          <w:i/>
        </w:rPr>
        <w:t>Scott Green green_machine70@hotmail.com</w:t>
      </w:r>
    </w:p>
    <w:p w14:paraId="26CBA5CE" w14:textId="77777777" w:rsidR="00A35036" w:rsidRPr="00A35036" w:rsidRDefault="00706BB2" w:rsidP="00A35036">
      <w:pPr>
        <w:rPr>
          <w:rFonts w:cstheme="minorHAnsi"/>
        </w:rPr>
      </w:pPr>
      <w:r>
        <w:rPr>
          <w:rFonts w:cstheme="minorHAnsi"/>
        </w:rPr>
        <w:t>4.</w:t>
      </w:r>
      <w:r w:rsidR="00A35036" w:rsidRPr="00A35036">
        <w:rPr>
          <w:rFonts w:cstheme="minorHAnsi"/>
        </w:rPr>
        <w:t xml:space="preserve"> Furniture MUST NOT BE MOVED by anyone other than the Greentree team. </w:t>
      </w:r>
      <w:proofErr w:type="gramStart"/>
      <w:r w:rsidR="00A35036" w:rsidRPr="00A35036">
        <w:rPr>
          <w:rFonts w:cstheme="minorHAnsi"/>
        </w:rPr>
        <w:t>However</w:t>
      </w:r>
      <w:proofErr w:type="gramEnd"/>
      <w:r w:rsidR="00A35036" w:rsidRPr="00A35036">
        <w:rPr>
          <w:rFonts w:cstheme="minorHAnsi"/>
        </w:rPr>
        <w:t xml:space="preserve"> the furniture is set up when you arrive is how it MUST remain.</w:t>
      </w:r>
    </w:p>
    <w:p w14:paraId="6DA48868" w14:textId="77777777" w:rsidR="00A35036" w:rsidRPr="00A35036" w:rsidRDefault="00706BB2" w:rsidP="00A35036">
      <w:pPr>
        <w:rPr>
          <w:rFonts w:cstheme="minorHAnsi"/>
        </w:rPr>
      </w:pPr>
      <w:r>
        <w:rPr>
          <w:rFonts w:cstheme="minorHAnsi"/>
        </w:rPr>
        <w:t>5.</w:t>
      </w:r>
      <w:r w:rsidR="00A35036" w:rsidRPr="00A35036">
        <w:rPr>
          <w:rFonts w:cstheme="minorHAnsi"/>
        </w:rPr>
        <w:t xml:space="preserve"> Please bring your own paper goods, drink supplies, </w:t>
      </w:r>
      <w:proofErr w:type="spellStart"/>
      <w:r w:rsidR="00A35036" w:rsidRPr="00A35036">
        <w:rPr>
          <w:rFonts w:cstheme="minorHAnsi"/>
        </w:rPr>
        <w:t>etc</w:t>
      </w:r>
      <w:proofErr w:type="spellEnd"/>
      <w:r w:rsidR="00A35036" w:rsidRPr="00A35036">
        <w:rPr>
          <w:rFonts w:cstheme="minorHAnsi"/>
        </w:rPr>
        <w:t>… for events in the Foyer as supplies stocked anywhere in the church building are allotted to other ministries’ budgets (</w:t>
      </w:r>
      <w:proofErr w:type="spellStart"/>
      <w:r w:rsidR="00A35036" w:rsidRPr="00A35036">
        <w:rPr>
          <w:rFonts w:cstheme="minorHAnsi"/>
        </w:rPr>
        <w:t>SonKids</w:t>
      </w:r>
      <w:proofErr w:type="spellEnd"/>
      <w:r w:rsidR="00A35036" w:rsidRPr="00A35036">
        <w:rPr>
          <w:rFonts w:cstheme="minorHAnsi"/>
        </w:rPr>
        <w:t xml:space="preserve">, Connections, </w:t>
      </w:r>
      <w:proofErr w:type="spellStart"/>
      <w:r w:rsidR="00A35036" w:rsidRPr="00A35036">
        <w:rPr>
          <w:rFonts w:cstheme="minorHAnsi"/>
        </w:rPr>
        <w:t>etc</w:t>
      </w:r>
      <w:proofErr w:type="spellEnd"/>
      <w:r w:rsidR="00A35036" w:rsidRPr="00A35036">
        <w:rPr>
          <w:rFonts w:cstheme="minorHAnsi"/>
        </w:rPr>
        <w:t>….). Do not use these supplies unless told otherwise.</w:t>
      </w:r>
    </w:p>
    <w:p w14:paraId="5C11DCF0" w14:textId="77777777" w:rsidR="00A35036" w:rsidRPr="00A35036" w:rsidRDefault="00706BB2" w:rsidP="00A35036">
      <w:pPr>
        <w:rPr>
          <w:rFonts w:cstheme="minorHAnsi"/>
        </w:rPr>
      </w:pPr>
      <w:r>
        <w:rPr>
          <w:rFonts w:cstheme="minorHAnsi"/>
        </w:rPr>
        <w:t>6.</w:t>
      </w:r>
      <w:r w:rsidR="00A35036" w:rsidRPr="00A35036">
        <w:rPr>
          <w:rFonts w:cstheme="minorHAnsi"/>
        </w:rPr>
        <w:t xml:space="preserve"> What items do you plan to bring for your event? (</w:t>
      </w:r>
      <w:proofErr w:type="gramStart"/>
      <w:r w:rsidR="00A35036" w:rsidRPr="00A35036">
        <w:rPr>
          <w:rFonts w:cstheme="minorHAnsi"/>
        </w:rPr>
        <w:t>decor</w:t>
      </w:r>
      <w:proofErr w:type="gramEnd"/>
      <w:r w:rsidR="00A35036" w:rsidRPr="00A35036">
        <w:rPr>
          <w:rFonts w:cstheme="minorHAnsi"/>
        </w:rPr>
        <w:t>, furniture, sound systems, etc.). Please list below:</w:t>
      </w:r>
    </w:p>
    <w:p w14:paraId="3455D767" w14:textId="77777777" w:rsidR="00A35036" w:rsidRPr="00706BB2" w:rsidRDefault="00A35036" w:rsidP="00A35036">
      <w:pPr>
        <w:ind w:left="720"/>
        <w:rPr>
          <w:rFonts w:cstheme="minorHAnsi"/>
          <w:i/>
        </w:rPr>
      </w:pPr>
      <w:r w:rsidRPr="00706BB2">
        <w:rPr>
          <w:rFonts w:cstheme="minorHAnsi"/>
          <w:i/>
        </w:rPr>
        <w:t>If your ministry uses the Foyer throughout the year versus a specific event, please write N/A.</w:t>
      </w:r>
    </w:p>
    <w:p w14:paraId="5C3559B1" w14:textId="77777777" w:rsidR="00A35036" w:rsidRPr="00A35036" w:rsidRDefault="00706BB2" w:rsidP="00A35036">
      <w:pPr>
        <w:rPr>
          <w:rFonts w:cstheme="minorHAnsi"/>
        </w:rPr>
      </w:pPr>
      <w:r>
        <w:rPr>
          <w:rFonts w:cstheme="minorHAnsi"/>
        </w:rPr>
        <w:t>7.</w:t>
      </w:r>
      <w:r w:rsidR="00A35036" w:rsidRPr="00A35036">
        <w:rPr>
          <w:rFonts w:cstheme="minorHAnsi"/>
        </w:rPr>
        <w:t xml:space="preserve"> All items brought in for decor (flowers, flyers, tablecloths) must be removed from the foyer immediately following event. No items should be left behind.</w:t>
      </w:r>
    </w:p>
    <w:p w14:paraId="05BEBBE3" w14:textId="77777777" w:rsidR="00A35036" w:rsidRPr="00706BB2" w:rsidRDefault="00A35036" w:rsidP="00A35036">
      <w:pPr>
        <w:rPr>
          <w:rFonts w:cstheme="minorHAnsi"/>
          <w:b/>
        </w:rPr>
      </w:pPr>
      <w:r w:rsidRPr="00706BB2">
        <w:rPr>
          <w:rFonts w:cstheme="minorHAnsi"/>
          <w:b/>
        </w:rPr>
        <w:t>DOORS</w:t>
      </w:r>
    </w:p>
    <w:p w14:paraId="013AAC1D" w14:textId="77777777" w:rsidR="00A35036" w:rsidRPr="00A35036" w:rsidRDefault="00706BB2" w:rsidP="00A35036">
      <w:pPr>
        <w:rPr>
          <w:rFonts w:cstheme="minorHAnsi"/>
        </w:rPr>
      </w:pPr>
      <w:r>
        <w:rPr>
          <w:rFonts w:cstheme="minorHAnsi"/>
        </w:rPr>
        <w:t>8.</w:t>
      </w:r>
      <w:r w:rsidR="00A35036" w:rsidRPr="00A35036">
        <w:rPr>
          <w:rFonts w:cstheme="minorHAnsi"/>
        </w:rPr>
        <w:t xml:space="preserve"> All Foyer doors must be closed at the end of your event. Please confirm that each door you used is shut firmly.</w:t>
      </w:r>
    </w:p>
    <w:p w14:paraId="42E9944D" w14:textId="77777777" w:rsidR="00A35036" w:rsidRPr="00706BB2" w:rsidRDefault="00A35036" w:rsidP="00A35036">
      <w:pPr>
        <w:rPr>
          <w:rFonts w:cstheme="minorHAnsi"/>
          <w:b/>
        </w:rPr>
      </w:pPr>
      <w:r w:rsidRPr="00706BB2">
        <w:rPr>
          <w:rFonts w:cstheme="minorHAnsi"/>
          <w:b/>
        </w:rPr>
        <w:t>FEES (Non-Ministry Events)</w:t>
      </w:r>
    </w:p>
    <w:p w14:paraId="15EB178E" w14:textId="77777777" w:rsidR="00A35036" w:rsidRPr="00A35036" w:rsidRDefault="00706BB2" w:rsidP="00A35036">
      <w:pPr>
        <w:rPr>
          <w:rFonts w:cstheme="minorHAnsi"/>
        </w:rPr>
      </w:pPr>
      <w:r>
        <w:rPr>
          <w:rFonts w:cstheme="minorHAnsi"/>
        </w:rPr>
        <w:t>9.</w:t>
      </w:r>
      <w:r w:rsidR="00A35036" w:rsidRPr="00A35036">
        <w:rPr>
          <w:rFonts w:cstheme="minorHAnsi"/>
        </w:rPr>
        <w:t xml:space="preserve"> Cleaning fees are incurred during special events hosted by non-ministry groups.</w:t>
      </w:r>
    </w:p>
    <w:p w14:paraId="76F36FC2" w14:textId="77777777" w:rsidR="00A35036" w:rsidRPr="00706BB2" w:rsidRDefault="00A35036" w:rsidP="00A35036">
      <w:pPr>
        <w:rPr>
          <w:rFonts w:cstheme="minorHAnsi"/>
          <w:i/>
        </w:rPr>
      </w:pPr>
      <w:r w:rsidRPr="00A35036">
        <w:rPr>
          <w:rFonts w:cstheme="minorHAnsi"/>
        </w:rPr>
        <w:lastRenderedPageBreak/>
        <w:tab/>
      </w:r>
      <w:r w:rsidRPr="00706BB2">
        <w:rPr>
          <w:rFonts w:cstheme="minorHAnsi"/>
          <w:i/>
        </w:rPr>
        <w:t>Cleaning services $50/hour (required each day of the event)</w:t>
      </w:r>
    </w:p>
    <w:p w14:paraId="7413691F" w14:textId="77777777" w:rsidR="00A35036" w:rsidRPr="00706BB2" w:rsidRDefault="00A35036" w:rsidP="00A35036">
      <w:pPr>
        <w:rPr>
          <w:rFonts w:cstheme="minorHAnsi"/>
          <w:i/>
        </w:rPr>
      </w:pPr>
      <w:r w:rsidRPr="00706BB2">
        <w:rPr>
          <w:rFonts w:cstheme="minorHAnsi"/>
          <w:i/>
        </w:rPr>
        <w:tab/>
        <w:t xml:space="preserve">None (ministry event; no fees </w:t>
      </w:r>
      <w:proofErr w:type="spellStart"/>
      <w:r w:rsidRPr="00706BB2">
        <w:rPr>
          <w:rFonts w:cstheme="minorHAnsi"/>
          <w:i/>
        </w:rPr>
        <w:t>req</w:t>
      </w:r>
      <w:r w:rsidR="00706BB2">
        <w:rPr>
          <w:rFonts w:cstheme="minorHAnsi"/>
          <w:i/>
        </w:rPr>
        <w:t>.</w:t>
      </w:r>
      <w:r w:rsidRPr="00706BB2">
        <w:rPr>
          <w:rFonts w:cstheme="minorHAnsi"/>
          <w:i/>
        </w:rPr>
        <w:t>uired</w:t>
      </w:r>
      <w:proofErr w:type="spellEnd"/>
      <w:r w:rsidRPr="00706BB2">
        <w:rPr>
          <w:rFonts w:cstheme="minorHAnsi"/>
          <w:i/>
        </w:rPr>
        <w:t>)</w:t>
      </w:r>
    </w:p>
    <w:p w14:paraId="27B4D003" w14:textId="77777777" w:rsidR="00A35036" w:rsidRPr="00A35036" w:rsidRDefault="00706BB2" w:rsidP="00A35036">
      <w:pPr>
        <w:rPr>
          <w:rFonts w:cstheme="minorHAnsi"/>
        </w:rPr>
      </w:pPr>
      <w:r>
        <w:rPr>
          <w:rFonts w:cstheme="minorHAnsi"/>
        </w:rPr>
        <w:t>10.</w:t>
      </w:r>
      <w:r w:rsidR="00A35036" w:rsidRPr="00A35036">
        <w:rPr>
          <w:rFonts w:cstheme="minorHAnsi"/>
        </w:rPr>
        <w:t xml:space="preserve"> </w:t>
      </w:r>
      <w:r>
        <w:rPr>
          <w:rFonts w:cstheme="minorHAnsi"/>
        </w:rPr>
        <w:t xml:space="preserve">(OPTIONAL) </w:t>
      </w:r>
      <w:r w:rsidR="00A35036" w:rsidRPr="00A35036">
        <w:rPr>
          <w:rFonts w:cstheme="minorHAnsi"/>
        </w:rPr>
        <w:t>You may request Security for your event. The fee is $50 per hour per security guard.</w:t>
      </w:r>
    </w:p>
    <w:p w14:paraId="5E9CBF68" w14:textId="77777777" w:rsidR="00A35036" w:rsidRPr="00A35036" w:rsidRDefault="00706BB2" w:rsidP="00A35036">
      <w:pPr>
        <w:rPr>
          <w:rFonts w:cstheme="minorHAnsi"/>
        </w:rPr>
      </w:pPr>
      <w:r>
        <w:rPr>
          <w:rFonts w:cstheme="minorHAnsi"/>
        </w:rPr>
        <w:t>11.</w:t>
      </w:r>
      <w:r w:rsidR="00A35036" w:rsidRPr="00A35036">
        <w:rPr>
          <w:rFonts w:cstheme="minorHAnsi"/>
        </w:rPr>
        <w:t xml:space="preserve"> All Saturday events MUST pay a minimum of $50 for clean-up and reset by Greentree.</w:t>
      </w:r>
    </w:p>
    <w:p w14:paraId="3E67DB16" w14:textId="77777777" w:rsidR="00A35036" w:rsidRPr="00A35036" w:rsidRDefault="00706BB2" w:rsidP="00A35036">
      <w:pPr>
        <w:rPr>
          <w:rFonts w:cstheme="minorHAnsi"/>
        </w:rPr>
      </w:pPr>
      <w:r>
        <w:rPr>
          <w:rFonts w:cstheme="minorHAnsi"/>
        </w:rPr>
        <w:t>12.</w:t>
      </w:r>
      <w:r w:rsidR="00A35036" w:rsidRPr="00A35036">
        <w:rPr>
          <w:rFonts w:cstheme="minorHAnsi"/>
        </w:rPr>
        <w:t xml:space="preserve"> Events will not be placed on the church calendar until applicable fees have been paid and application approved.</w:t>
      </w:r>
    </w:p>
    <w:p w14:paraId="314CC0D2" w14:textId="77777777" w:rsidR="00A35036" w:rsidRPr="00706BB2" w:rsidRDefault="00A35036" w:rsidP="00A35036">
      <w:pPr>
        <w:rPr>
          <w:rFonts w:cstheme="minorHAnsi"/>
          <w:b/>
        </w:rPr>
      </w:pPr>
      <w:r w:rsidRPr="00706BB2">
        <w:rPr>
          <w:rFonts w:cstheme="minorHAnsi"/>
          <w:b/>
        </w:rPr>
        <w:t>RELEASE OF LIABILITY</w:t>
      </w:r>
    </w:p>
    <w:p w14:paraId="688E0C5B" w14:textId="77777777" w:rsidR="00A35036" w:rsidRPr="00A35036" w:rsidRDefault="00A35036" w:rsidP="00A35036">
      <w:pPr>
        <w:ind w:firstLine="720"/>
        <w:rPr>
          <w:rFonts w:cstheme="minorHAnsi"/>
        </w:rPr>
      </w:pPr>
      <w:r w:rsidRPr="00A35036">
        <w:rPr>
          <w:rFonts w:cstheme="minorHAnsi"/>
        </w:rPr>
        <w:t>The person/organization requesting the use of Faith Bible Church facilities hereby absolves the church, its pastors, leadership, members, or people of any liability for personal injury to any individual resulting from the use of the church facilities and agrees to be responsible for any property damage that results during the use of the facilities.</w:t>
      </w:r>
    </w:p>
    <w:p w14:paraId="2C7CF79F" w14:textId="77777777" w:rsidR="00A35036" w:rsidRPr="00A35036" w:rsidRDefault="00A35036" w:rsidP="00706BB2">
      <w:pPr>
        <w:pStyle w:val="NormalWeb"/>
        <w:rPr>
          <w:rFonts w:asciiTheme="minorHAnsi" w:hAnsiTheme="minorHAnsi" w:cstheme="minorHAnsi"/>
          <w:sz w:val="22"/>
          <w:szCs w:val="22"/>
        </w:rPr>
      </w:pPr>
      <w:r w:rsidRPr="00A35036">
        <w:rPr>
          <w:rFonts w:asciiTheme="minorHAnsi" w:hAnsiTheme="minorHAnsi" w:cstheme="minorHAnsi"/>
          <w:sz w:val="22"/>
          <w:szCs w:val="22"/>
        </w:rPr>
        <w:t>Please report any damage to the church office promptly.</w:t>
      </w:r>
    </w:p>
    <w:p w14:paraId="51344C34" w14:textId="77777777" w:rsidR="00A35036" w:rsidRPr="00A35036" w:rsidRDefault="00A35036" w:rsidP="00A35036">
      <w:pPr>
        <w:rPr>
          <w:rFonts w:cstheme="minorHAnsi"/>
        </w:rPr>
      </w:pPr>
    </w:p>
    <w:sectPr w:rsidR="00A35036" w:rsidRPr="00A350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3E83" w14:textId="77777777" w:rsidR="00706BB2" w:rsidRDefault="00706BB2" w:rsidP="00706BB2">
      <w:pPr>
        <w:spacing w:after="0" w:line="240" w:lineRule="auto"/>
      </w:pPr>
      <w:r>
        <w:separator/>
      </w:r>
    </w:p>
  </w:endnote>
  <w:endnote w:type="continuationSeparator" w:id="0">
    <w:p w14:paraId="62F65488" w14:textId="77777777" w:rsidR="00706BB2" w:rsidRDefault="00706BB2" w:rsidP="0070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B10E" w14:textId="77777777" w:rsidR="00706BB2" w:rsidRDefault="00706BB2">
    <w:pPr>
      <w:pStyle w:val="Footer"/>
    </w:pPr>
    <w:r>
      <w:tab/>
    </w:r>
    <w:r>
      <w:tab/>
      <w:t>Rev. 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3207" w14:textId="77777777" w:rsidR="00706BB2" w:rsidRDefault="00706BB2" w:rsidP="00706BB2">
      <w:pPr>
        <w:spacing w:after="0" w:line="240" w:lineRule="auto"/>
      </w:pPr>
      <w:r>
        <w:separator/>
      </w:r>
    </w:p>
  </w:footnote>
  <w:footnote w:type="continuationSeparator" w:id="0">
    <w:p w14:paraId="373EBC11" w14:textId="77777777" w:rsidR="00706BB2" w:rsidRDefault="00706BB2" w:rsidP="0070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D0D9E"/>
    <w:multiLevelType w:val="hybridMultilevel"/>
    <w:tmpl w:val="6C7AE600"/>
    <w:lvl w:ilvl="0" w:tplc="7382D7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9B753B"/>
    <w:multiLevelType w:val="hybridMultilevel"/>
    <w:tmpl w:val="97E25488"/>
    <w:lvl w:ilvl="0" w:tplc="88F231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02D99"/>
    <w:multiLevelType w:val="hybridMultilevel"/>
    <w:tmpl w:val="AD16A398"/>
    <w:lvl w:ilvl="0" w:tplc="64FC7B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36"/>
    <w:rsid w:val="006A54B7"/>
    <w:rsid w:val="00706BB2"/>
    <w:rsid w:val="0071215D"/>
    <w:rsid w:val="009676A8"/>
    <w:rsid w:val="00A3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6257"/>
  <w15:chartTrackingRefBased/>
  <w15:docId w15:val="{A831BED0-85C4-467A-B71D-CD129202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0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0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036"/>
    <w:rPr>
      <w:b/>
      <w:bCs/>
    </w:rPr>
  </w:style>
  <w:style w:type="paragraph" w:styleId="ListParagraph">
    <w:name w:val="List Paragraph"/>
    <w:basedOn w:val="Normal"/>
    <w:uiPriority w:val="34"/>
    <w:qFormat/>
    <w:rsid w:val="00A35036"/>
    <w:pPr>
      <w:ind w:left="720"/>
      <w:contextualSpacing/>
    </w:pPr>
  </w:style>
  <w:style w:type="paragraph" w:styleId="Header">
    <w:name w:val="header"/>
    <w:basedOn w:val="Normal"/>
    <w:link w:val="HeaderChar"/>
    <w:uiPriority w:val="99"/>
    <w:unhideWhenUsed/>
    <w:rsid w:val="0070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BB2"/>
  </w:style>
  <w:style w:type="paragraph" w:styleId="Footer">
    <w:name w:val="footer"/>
    <w:basedOn w:val="Normal"/>
    <w:link w:val="FooterChar"/>
    <w:uiPriority w:val="99"/>
    <w:unhideWhenUsed/>
    <w:rsid w:val="0070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09461">
      <w:bodyDiv w:val="1"/>
      <w:marLeft w:val="0"/>
      <w:marRight w:val="0"/>
      <w:marTop w:val="0"/>
      <w:marBottom w:val="0"/>
      <w:divBdr>
        <w:top w:val="none" w:sz="0" w:space="0" w:color="auto"/>
        <w:left w:val="none" w:sz="0" w:space="0" w:color="auto"/>
        <w:bottom w:val="none" w:sz="0" w:space="0" w:color="auto"/>
        <w:right w:val="none" w:sz="0" w:space="0" w:color="auto"/>
      </w:divBdr>
    </w:div>
    <w:div w:id="544172310">
      <w:bodyDiv w:val="1"/>
      <w:marLeft w:val="0"/>
      <w:marRight w:val="0"/>
      <w:marTop w:val="0"/>
      <w:marBottom w:val="0"/>
      <w:divBdr>
        <w:top w:val="none" w:sz="0" w:space="0" w:color="auto"/>
        <w:left w:val="none" w:sz="0" w:space="0" w:color="auto"/>
        <w:bottom w:val="none" w:sz="0" w:space="0" w:color="auto"/>
        <w:right w:val="none" w:sz="0" w:space="0" w:color="auto"/>
      </w:divBdr>
    </w:div>
    <w:div w:id="719330828">
      <w:bodyDiv w:val="1"/>
      <w:marLeft w:val="0"/>
      <w:marRight w:val="0"/>
      <w:marTop w:val="0"/>
      <w:marBottom w:val="0"/>
      <w:divBdr>
        <w:top w:val="none" w:sz="0" w:space="0" w:color="auto"/>
        <w:left w:val="none" w:sz="0" w:space="0" w:color="auto"/>
        <w:bottom w:val="none" w:sz="0" w:space="0" w:color="auto"/>
        <w:right w:val="none" w:sz="0" w:space="0" w:color="auto"/>
      </w:divBdr>
    </w:div>
    <w:div w:id="145189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43A263045E2439B2B9D7465B7077D" ma:contentTypeVersion="4" ma:contentTypeDescription="Create a new document." ma:contentTypeScope="" ma:versionID="417e69389c5647e64faf91e45d9b4d0d">
  <xsd:schema xmlns:xsd="http://www.w3.org/2001/XMLSchema" xmlns:xs="http://www.w3.org/2001/XMLSchema" xmlns:p="http://schemas.microsoft.com/office/2006/metadata/properties" xmlns:ns2="b07c45bd-bfe5-4297-983f-d476badd3b21" targetNamespace="http://schemas.microsoft.com/office/2006/metadata/properties" ma:root="true" ma:fieldsID="bad9711448eecb335d34dd56ac93b18e" ns2:_="">
    <xsd:import namespace="b07c45bd-bfe5-4297-983f-d476badd3b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c45bd-bfe5-4297-983f-d476badd3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09F7C-F779-41C6-8A3D-F8915DFAE02C}"/>
</file>

<file path=customXml/itemProps2.xml><?xml version="1.0" encoding="utf-8"?>
<ds:datastoreItem xmlns:ds="http://schemas.openxmlformats.org/officeDocument/2006/customXml" ds:itemID="{07E32B07-E12D-4F4B-B8AE-522A8538987C}">
  <ds:schemaRefs>
    <ds:schemaRef ds:uri="http://schemas.microsoft.com/sharepoint/v3/contenttype/forms"/>
  </ds:schemaRefs>
</ds:datastoreItem>
</file>

<file path=customXml/itemProps3.xml><?xml version="1.0" encoding="utf-8"?>
<ds:datastoreItem xmlns:ds="http://schemas.openxmlformats.org/officeDocument/2006/customXml" ds:itemID="{7B0C8BAD-7CE7-45D5-AB08-7C6BA3071766}">
  <ds:schemaRefs>
    <ds:schemaRef ds:uri="http://schemas.microsoft.com/office/2006/metadata/properties"/>
    <ds:schemaRef ds:uri="http://purl.org/dc/elements/1.1/"/>
    <ds:schemaRef ds:uri="http://purl.org/dc/terms/"/>
    <ds:schemaRef ds:uri="http://schemas.microsoft.com/office/2006/documentManagement/types"/>
    <ds:schemaRef ds:uri="26540088-0a65-4db8-bf6a-ec32796dafa4"/>
    <ds:schemaRef ds:uri="http://www.w3.org/XML/1998/namespace"/>
    <ds:schemaRef ds:uri="http://purl.org/dc/dcmitype/"/>
    <ds:schemaRef ds:uri="http://schemas.microsoft.com/office/infopath/2007/PartnerControls"/>
    <ds:schemaRef ds:uri="http://schemas.openxmlformats.org/package/2006/metadata/core-properties"/>
    <ds:schemaRef ds:uri="5b507dd8-6c3d-44e5-88e0-44f0f2f0cb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2560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Carpenter</dc:creator>
  <cp:keywords/>
  <dc:description/>
  <cp:lastModifiedBy>Alicia Adams</cp:lastModifiedBy>
  <cp:revision>2</cp:revision>
  <cp:lastPrinted>2021-10-21T18:58:00Z</cp:lastPrinted>
  <dcterms:created xsi:type="dcterms:W3CDTF">2021-10-21T18:58:00Z</dcterms:created>
  <dcterms:modified xsi:type="dcterms:W3CDTF">2021-10-21T18:58:00Z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0x01010010E43A263045E2439B2B9D7465B7077D</vt:lpwstr>
  </property>
</Properties>
</file>