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420C" w14:textId="3CE3D2F3" w:rsidR="00180109" w:rsidRPr="00DE4A0C" w:rsidRDefault="00E03542">
      <w:pPr>
        <w:rPr>
          <w:sz w:val="32"/>
          <w:szCs w:val="32"/>
        </w:rPr>
      </w:pPr>
      <w:r w:rsidRPr="00DE4A0C">
        <w:rPr>
          <w:sz w:val="32"/>
          <w:szCs w:val="32"/>
        </w:rPr>
        <w:t>Prayer Week 2 – Intercessory Prayer</w:t>
      </w:r>
    </w:p>
    <w:p w14:paraId="7CBC3243" w14:textId="77777777" w:rsidR="00E03542" w:rsidRPr="00DE4A0C" w:rsidRDefault="00E03542">
      <w:pPr>
        <w:rPr>
          <w:sz w:val="28"/>
          <w:szCs w:val="28"/>
        </w:rPr>
      </w:pPr>
    </w:p>
    <w:p w14:paraId="0D5EA22C" w14:textId="0A2F8051" w:rsidR="00E03542" w:rsidRPr="00DE4A0C" w:rsidRDefault="00E03542">
      <w:pPr>
        <w:rPr>
          <w:sz w:val="28"/>
          <w:szCs w:val="28"/>
        </w:rPr>
      </w:pPr>
      <w:r w:rsidRPr="00DE4A0C">
        <w:rPr>
          <w:sz w:val="28"/>
          <w:szCs w:val="28"/>
        </w:rPr>
        <w:t>What is Intercessory Prayer? Let’s start by defining these.</w:t>
      </w:r>
    </w:p>
    <w:p w14:paraId="4E5C5716" w14:textId="77777777" w:rsidR="00E03542" w:rsidRPr="00DE4A0C" w:rsidRDefault="00E03542">
      <w:pPr>
        <w:rPr>
          <w:sz w:val="28"/>
          <w:szCs w:val="28"/>
        </w:rPr>
      </w:pPr>
    </w:p>
    <w:p w14:paraId="6A76A905" w14:textId="77777777" w:rsidR="00E03542" w:rsidRPr="00E03542" w:rsidRDefault="00E03542" w:rsidP="00E03542">
      <w:pPr>
        <w:rPr>
          <w:rFonts w:cs="Arial"/>
          <w:b/>
          <w:bCs/>
          <w:sz w:val="28"/>
          <w:szCs w:val="28"/>
        </w:rPr>
      </w:pPr>
      <w:r w:rsidRPr="00E03542">
        <w:rPr>
          <w:rFonts w:cs="Arial"/>
          <w:b/>
          <w:bCs/>
          <w:sz w:val="28"/>
          <w:szCs w:val="28"/>
        </w:rPr>
        <w:t>intercession</w:t>
      </w:r>
    </w:p>
    <w:p w14:paraId="03D2AF82" w14:textId="31ED42CD" w:rsidR="00E03542" w:rsidRPr="00DE4A0C" w:rsidRDefault="00E03542" w:rsidP="00E03542">
      <w:pPr>
        <w:pStyle w:val="ListParagraph"/>
        <w:numPr>
          <w:ilvl w:val="0"/>
          <w:numId w:val="1"/>
        </w:numPr>
        <w:rPr>
          <w:rFonts w:cs="Arial"/>
          <w:sz w:val="28"/>
          <w:szCs w:val="28"/>
        </w:rPr>
      </w:pPr>
      <w:r w:rsidRPr="00DE4A0C">
        <w:rPr>
          <w:rFonts w:cs="Arial"/>
          <w:sz w:val="28"/>
          <w:szCs w:val="28"/>
        </w:rPr>
        <w:t>the act of interceding</w:t>
      </w:r>
    </w:p>
    <w:p w14:paraId="3F979273" w14:textId="21AE67AB" w:rsidR="00E03542" w:rsidRPr="00DE4A0C" w:rsidRDefault="00E03542" w:rsidP="00E03542">
      <w:pPr>
        <w:pStyle w:val="ListParagraph"/>
        <w:numPr>
          <w:ilvl w:val="1"/>
          <w:numId w:val="1"/>
        </w:numPr>
        <w:rPr>
          <w:rFonts w:cs="Arial"/>
          <w:sz w:val="28"/>
          <w:szCs w:val="28"/>
        </w:rPr>
      </w:pPr>
      <w:r w:rsidRPr="00DE4A0C">
        <w:rPr>
          <w:rFonts w:cs="Arial"/>
          <w:sz w:val="28"/>
          <w:szCs w:val="28"/>
        </w:rPr>
        <w:t xml:space="preserve">to intervene between parties with a view to reconciling </w:t>
      </w:r>
      <w:r w:rsidR="00384053" w:rsidRPr="00DE4A0C">
        <w:rPr>
          <w:rFonts w:cs="Arial"/>
          <w:sz w:val="28"/>
          <w:szCs w:val="28"/>
        </w:rPr>
        <w:t>differences;</w:t>
      </w:r>
      <w:r w:rsidRPr="00DE4A0C">
        <w:rPr>
          <w:rFonts w:cs="Arial"/>
          <w:sz w:val="28"/>
          <w:szCs w:val="28"/>
        </w:rPr>
        <w:t xml:space="preserve"> mediate</w:t>
      </w:r>
    </w:p>
    <w:p w14:paraId="5BEB89CD" w14:textId="3822859A" w:rsidR="00E03542" w:rsidRPr="00DE4A0C" w:rsidRDefault="00E03542" w:rsidP="00E03542">
      <w:pPr>
        <w:pStyle w:val="ListParagraph"/>
        <w:numPr>
          <w:ilvl w:val="0"/>
          <w:numId w:val="1"/>
        </w:numPr>
        <w:rPr>
          <w:rFonts w:cs="Arial"/>
          <w:sz w:val="28"/>
          <w:szCs w:val="28"/>
        </w:rPr>
      </w:pPr>
      <w:r w:rsidRPr="00DE4A0C">
        <w:rPr>
          <w:rFonts w:cs="Arial"/>
          <w:sz w:val="28"/>
          <w:szCs w:val="28"/>
        </w:rPr>
        <w:t>prayer, petition, or entreaty in favor of another</w:t>
      </w:r>
    </w:p>
    <w:p w14:paraId="702409FB" w14:textId="545B7445" w:rsidR="00E03542" w:rsidRPr="00DE4A0C" w:rsidRDefault="00E03542">
      <w:pPr>
        <w:rPr>
          <w:rFonts w:cs="Arial"/>
          <w:sz w:val="28"/>
          <w:szCs w:val="28"/>
        </w:rPr>
      </w:pPr>
      <w:r w:rsidRPr="00DE4A0C">
        <w:rPr>
          <w:rFonts w:cs="Arial"/>
          <w:sz w:val="28"/>
          <w:szCs w:val="28"/>
        </w:rPr>
        <w:t>Strong's G1783 – enteuxis (ent'-yook-sis)</w:t>
      </w:r>
    </w:p>
    <w:p w14:paraId="595DF5C8" w14:textId="77777777" w:rsidR="00E03542" w:rsidRPr="00DE4A0C" w:rsidRDefault="00E03542"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DE4A0C">
        <w:rPr>
          <w:rFonts w:asciiTheme="minorHAnsi" w:hAnsiTheme="minorHAnsi" w:cs="Arial"/>
          <w:color w:val="000000"/>
          <w:sz w:val="28"/>
          <w:szCs w:val="28"/>
        </w:rPr>
        <w:t>a falling in with, meeting with</w:t>
      </w:r>
    </w:p>
    <w:p w14:paraId="04AAE5A2" w14:textId="77777777" w:rsidR="00E03542" w:rsidRPr="00DE4A0C" w:rsidRDefault="00E03542" w:rsidP="00E03542">
      <w:pPr>
        <w:pStyle w:val="NormalWeb"/>
        <w:numPr>
          <w:ilvl w:val="1"/>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2490"/>
        <w:rPr>
          <w:rFonts w:asciiTheme="minorHAnsi" w:hAnsiTheme="minorHAnsi" w:cs="Arial"/>
          <w:color w:val="000000"/>
          <w:sz w:val="28"/>
          <w:szCs w:val="28"/>
        </w:rPr>
      </w:pPr>
      <w:r w:rsidRPr="00DE4A0C">
        <w:rPr>
          <w:rFonts w:asciiTheme="minorHAnsi" w:hAnsiTheme="minorHAnsi" w:cs="Arial"/>
          <w:color w:val="000000"/>
          <w:sz w:val="28"/>
          <w:szCs w:val="28"/>
        </w:rPr>
        <w:t>an interview</w:t>
      </w:r>
    </w:p>
    <w:p w14:paraId="2B382183" w14:textId="77777777" w:rsidR="00E03542" w:rsidRPr="00DE4A0C" w:rsidRDefault="00E03542" w:rsidP="00E03542">
      <w:pPr>
        <w:pStyle w:val="NormalWeb"/>
        <w:numPr>
          <w:ilvl w:val="2"/>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3870"/>
        <w:rPr>
          <w:rFonts w:asciiTheme="minorHAnsi" w:hAnsiTheme="minorHAnsi" w:cs="Arial"/>
          <w:color w:val="000000"/>
          <w:sz w:val="28"/>
          <w:szCs w:val="28"/>
        </w:rPr>
      </w:pPr>
      <w:r w:rsidRPr="00DE4A0C">
        <w:rPr>
          <w:rFonts w:asciiTheme="minorHAnsi" w:hAnsiTheme="minorHAnsi" w:cs="Arial"/>
          <w:color w:val="000000"/>
          <w:sz w:val="28"/>
          <w:szCs w:val="28"/>
        </w:rPr>
        <w:t>a coming together</w:t>
      </w:r>
    </w:p>
    <w:p w14:paraId="236A7822" w14:textId="77777777" w:rsidR="00E03542" w:rsidRPr="00DE4A0C" w:rsidRDefault="00E03542" w:rsidP="00E03542">
      <w:pPr>
        <w:pStyle w:val="NormalWeb"/>
        <w:numPr>
          <w:ilvl w:val="2"/>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3870"/>
        <w:rPr>
          <w:rFonts w:asciiTheme="minorHAnsi" w:hAnsiTheme="minorHAnsi" w:cs="Arial"/>
          <w:color w:val="000000"/>
          <w:sz w:val="28"/>
          <w:szCs w:val="28"/>
        </w:rPr>
      </w:pPr>
      <w:r w:rsidRPr="00DE4A0C">
        <w:rPr>
          <w:rFonts w:asciiTheme="minorHAnsi" w:hAnsiTheme="minorHAnsi" w:cs="Arial"/>
          <w:color w:val="000000"/>
          <w:sz w:val="28"/>
          <w:szCs w:val="28"/>
        </w:rPr>
        <w:t>to visit</w:t>
      </w:r>
    </w:p>
    <w:p w14:paraId="468F6626" w14:textId="77777777" w:rsidR="00E03542" w:rsidRPr="00DE4A0C" w:rsidRDefault="00E03542" w:rsidP="00E03542">
      <w:pPr>
        <w:pStyle w:val="NormalWeb"/>
        <w:numPr>
          <w:ilvl w:val="2"/>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3870"/>
        <w:rPr>
          <w:rFonts w:asciiTheme="minorHAnsi" w:hAnsiTheme="minorHAnsi" w:cs="Arial"/>
          <w:color w:val="000000"/>
          <w:sz w:val="28"/>
          <w:szCs w:val="28"/>
        </w:rPr>
      </w:pPr>
      <w:r w:rsidRPr="00DE4A0C">
        <w:rPr>
          <w:rFonts w:asciiTheme="minorHAnsi" w:hAnsiTheme="minorHAnsi" w:cs="Arial"/>
          <w:color w:val="000000"/>
          <w:sz w:val="28"/>
          <w:szCs w:val="28"/>
        </w:rPr>
        <w:t>converse or for any other cause</w:t>
      </w:r>
    </w:p>
    <w:p w14:paraId="064EA9AF" w14:textId="77777777" w:rsidR="00E03542" w:rsidRPr="00DE4A0C" w:rsidRDefault="00E03542" w:rsidP="00E03542">
      <w:pPr>
        <w:pStyle w:val="NormalWeb"/>
        <w:numPr>
          <w:ilvl w:val="1"/>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2490"/>
        <w:rPr>
          <w:rFonts w:asciiTheme="minorHAnsi" w:hAnsiTheme="minorHAnsi" w:cs="Arial"/>
          <w:color w:val="000000"/>
          <w:sz w:val="28"/>
          <w:szCs w:val="28"/>
        </w:rPr>
      </w:pPr>
      <w:r w:rsidRPr="00DE4A0C">
        <w:rPr>
          <w:rFonts w:asciiTheme="minorHAnsi" w:hAnsiTheme="minorHAnsi" w:cs="Arial"/>
          <w:color w:val="000000"/>
          <w:sz w:val="28"/>
          <w:szCs w:val="28"/>
        </w:rPr>
        <w:t>that for which an interview is held</w:t>
      </w:r>
    </w:p>
    <w:p w14:paraId="12D044F1" w14:textId="77777777" w:rsidR="00E03542" w:rsidRPr="00DE4A0C" w:rsidRDefault="00E03542" w:rsidP="00E03542">
      <w:pPr>
        <w:pStyle w:val="NormalWeb"/>
        <w:numPr>
          <w:ilvl w:val="2"/>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3870"/>
        <w:rPr>
          <w:rFonts w:asciiTheme="minorHAnsi" w:hAnsiTheme="minorHAnsi" w:cs="Arial"/>
          <w:color w:val="000000"/>
          <w:sz w:val="28"/>
          <w:szCs w:val="28"/>
        </w:rPr>
      </w:pPr>
      <w:r w:rsidRPr="00DE4A0C">
        <w:rPr>
          <w:rFonts w:asciiTheme="minorHAnsi" w:hAnsiTheme="minorHAnsi" w:cs="Arial"/>
          <w:color w:val="000000"/>
          <w:sz w:val="28"/>
          <w:szCs w:val="28"/>
        </w:rPr>
        <w:t>a conference or conversation</w:t>
      </w:r>
    </w:p>
    <w:p w14:paraId="5AF18506" w14:textId="77777777" w:rsidR="00E03542" w:rsidRDefault="00E03542" w:rsidP="00FD4885">
      <w:pPr>
        <w:pStyle w:val="NormalWeb"/>
        <w:numPr>
          <w:ilvl w:val="2"/>
          <w:numId w:val="2"/>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ind w:left="3870"/>
        <w:rPr>
          <w:rFonts w:asciiTheme="minorHAnsi" w:hAnsiTheme="minorHAnsi" w:cs="Arial"/>
          <w:color w:val="000000"/>
          <w:sz w:val="28"/>
          <w:szCs w:val="28"/>
        </w:rPr>
      </w:pPr>
      <w:r w:rsidRPr="00DE4A0C">
        <w:rPr>
          <w:rFonts w:asciiTheme="minorHAnsi" w:hAnsiTheme="minorHAnsi" w:cs="Arial"/>
          <w:color w:val="000000"/>
          <w:sz w:val="28"/>
          <w:szCs w:val="28"/>
        </w:rPr>
        <w:t>a petition, supplication</w:t>
      </w:r>
    </w:p>
    <w:p w14:paraId="47B39774" w14:textId="77777777" w:rsidR="00DE4A0C" w:rsidRDefault="00DE4A0C"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FB977C3" w14:textId="778165EF" w:rsidR="00DE4A0C" w:rsidRDefault="00DE4A0C"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Examples of Intercessory Prayer in the Old Testament</w:t>
      </w:r>
    </w:p>
    <w:p w14:paraId="3A102F11" w14:textId="77777777" w:rsidR="00384053" w:rsidRDefault="00384053"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311C18C" w14:textId="0B0FC816" w:rsidR="00384053" w:rsidRDefault="00384053"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 xml:space="preserve">These serve as examples of situations we use intercessory prayer for, but the manner in which they act upon this is different then what we as Christians are called to accomplish these things. </w:t>
      </w:r>
    </w:p>
    <w:p w14:paraId="5C590956" w14:textId="77777777" w:rsidR="00384053" w:rsidRDefault="00384053"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3B01A5EC" w14:textId="633A3C22" w:rsidR="00384053" w:rsidRDefault="00384053"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 xml:space="preserve">The </w:t>
      </w:r>
      <w:r w:rsidR="00FC1411">
        <w:rPr>
          <w:rFonts w:asciiTheme="minorHAnsi" w:hAnsiTheme="minorHAnsi" w:cs="Arial"/>
          <w:color w:val="000000"/>
          <w:sz w:val="28"/>
          <w:szCs w:val="28"/>
        </w:rPr>
        <w:t xml:space="preserve">Holy Spirit came upon them; they did not benefit from the in-dwelling. The people had to seek out the High Priest, a Prophet of the Lord, or one of those </w:t>
      </w:r>
      <w:r w:rsidR="00FC1411">
        <w:rPr>
          <w:rFonts w:asciiTheme="minorHAnsi" w:hAnsiTheme="minorHAnsi" w:cs="Arial"/>
          <w:color w:val="000000"/>
          <w:sz w:val="28"/>
          <w:szCs w:val="28"/>
        </w:rPr>
        <w:lastRenderedPageBreak/>
        <w:t xml:space="preserve">God had chosen for intercession. Also, the nature of the prayer was different; they had to ask, offer sacrifice, convince God to intervene. </w:t>
      </w:r>
    </w:p>
    <w:p w14:paraId="6EC2FD46" w14:textId="77777777" w:rsidR="00DE4A0C" w:rsidRDefault="00DE4A0C" w:rsidP="00DE4A0C">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34F71702" w14:textId="575DA2E8"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Genesis 18:22-33</w:t>
      </w:r>
      <w:r w:rsidR="00DE4A0C">
        <w:rPr>
          <w:rFonts w:asciiTheme="minorHAnsi" w:hAnsiTheme="minorHAnsi" w:cs="Arial"/>
          <w:color w:val="000000"/>
          <w:sz w:val="28"/>
          <w:szCs w:val="28"/>
        </w:rPr>
        <w:t xml:space="preserve"> </w:t>
      </w:r>
    </w:p>
    <w:p w14:paraId="57FA11EE" w14:textId="1FA26B32" w:rsidR="00E93D18" w:rsidRP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So the men turned from there and went toward Sodom, but Abraham still stood before the Lord. 23 Then Abraham drew near and said, “Will you indeed sweep away the righteous with the wicked? 24 Suppose there are fifty righteous within the city. Will you then sweep away the place and not spare it for the fifty righteous who are in it? 25 Far be it from you to do such a thing, to put the righteous to death with the wicked, so that the righteous fare as the wicked! Far be that from you! Shall not the Judge of all the earth do what is just?” 26 And the Lord said, “If I find at Sodom fifty righteous in the city, I will spare the whole place for their sake.”</w:t>
      </w:r>
    </w:p>
    <w:p w14:paraId="2F8EC95A" w14:textId="77777777" w:rsidR="00E93D18" w:rsidRP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Theme="minorHAnsi" w:hAnsiTheme="minorHAnsi" w:cs="Arial"/>
          <w:color w:val="000000"/>
          <w:sz w:val="28"/>
          <w:szCs w:val="28"/>
        </w:rPr>
      </w:pPr>
    </w:p>
    <w:p w14:paraId="1D7F0DA4" w14:textId="1581623D" w:rsidR="00DE4A0C"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27 Abraham answered and said, “Behold, I have undertaken to speak to the Lord, I who am but dust and ashes. 28 Suppose five of the fifty righteous are lacking. Will you destroy the whole city for lack of five?” And he said, “I will not destroy it if I find forty-five there.” 29 Again he spoke to him and said, “Suppose forty are found there.” He answered, “For the sake of forty I will not do it.” 30 Then he said, “Oh let not the Lord be angry, and I will speak. Suppose thirty are found there.” He answered, “I will not do it, if I find thirty there.” 31 He said, “Behold, I have undertaken to speak to the Lord. Suppose twenty are found there.” He answered, “For the sake of twenty I will not destroy it.” 32 Then he said, “Oh let not the Lord be angry, and I will speak again but this once. Suppose ten are found there.” He answered, “For the sake of ten I will not destroy it.” 33 And the Lord went his way, when he had finished speaking to Abraham, and Abraham returned to his place.</w:t>
      </w:r>
      <w:r>
        <w:rPr>
          <w:rFonts w:asciiTheme="minorHAnsi" w:hAnsiTheme="minorHAnsi" w:cs="Arial"/>
          <w:color w:val="000000"/>
          <w:sz w:val="28"/>
          <w:szCs w:val="28"/>
        </w:rPr>
        <w:t xml:space="preserve"> </w:t>
      </w:r>
    </w:p>
    <w:p w14:paraId="26A7AFA3" w14:textId="77777777"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36F39D47" w14:textId="66777483"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Exodus 32:11-14</w:t>
      </w:r>
    </w:p>
    <w:p w14:paraId="1C4EC2FE" w14:textId="77777777"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509A47D" w14:textId="51BB2B10"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 xml:space="preserve">11 But Moses implored the Lord his God and said, “O Lord, why does your wrath burn hot against your people, whom you have brought out of the land of Egypt with great power and with a mighty hand? 12 Why should the Egyptians </w:t>
      </w:r>
      <w:r w:rsidRPr="00E93D18">
        <w:rPr>
          <w:rFonts w:asciiTheme="minorHAnsi" w:hAnsiTheme="minorHAnsi" w:cs="Arial"/>
          <w:color w:val="000000"/>
          <w:sz w:val="28"/>
          <w:szCs w:val="28"/>
        </w:rPr>
        <w:lastRenderedPageBreak/>
        <w:t>say, ‘With evil intent did he bring them out, to kill them in the mountains and to consume them from the face of the earth’? Turn from your burning anger and relent from this disaster against your people. 13 Remember Abraham, Isaac, and Israel, your servants, to whom you swore by your own self, and said to them, ‘I will multiply your offspring as the stars of heaven, and all this land that I have promised I will give to your offspring, and they shall inherit it forever.’” 14 And the Lord relented from the disaster that he had spoken of bringing on his people.</w:t>
      </w:r>
    </w:p>
    <w:p w14:paraId="3B871161"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89A8CBE"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39BD051"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75F8BAC" w14:textId="7C1603C6"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Exodus 32:31-32</w:t>
      </w:r>
    </w:p>
    <w:p w14:paraId="13E1B09F"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E4A639C" w14:textId="22AE81F3"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So Moses returned to the Lord and said, “Alas, this people has sinned a great sin. They have made for themselves gods of gold. But now, if you will forgive their sin—but if not, please blot me out of your book that you have written.”</w:t>
      </w:r>
    </w:p>
    <w:p w14:paraId="1C30CE30" w14:textId="77777777"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347620F" w14:textId="21F897B7"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2 Kings 6:17</w:t>
      </w:r>
    </w:p>
    <w:p w14:paraId="540A2420" w14:textId="77777777" w:rsidR="00E93D18"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78F272E" w14:textId="623985AE" w:rsidR="00381DF9" w:rsidRDefault="00E93D1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T</w:t>
      </w:r>
      <w:r w:rsidRPr="00E93D18">
        <w:rPr>
          <w:rFonts w:asciiTheme="minorHAnsi" w:hAnsiTheme="minorHAnsi" w:cs="Arial"/>
          <w:color w:val="000000"/>
          <w:sz w:val="28"/>
          <w:szCs w:val="28"/>
        </w:rPr>
        <w:t>hen Elisha prayed and said, “O Lord, please open his eyes that he may see.” So the Lord opened the eyes of the young man, and he saw, and behold, the mountain was full of horses and chariots of fire all around Elisha.</w:t>
      </w:r>
    </w:p>
    <w:p w14:paraId="0992A736"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D86FF04"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9024766" w14:textId="77777777" w:rsidR="00FC1411" w:rsidRDefault="00FC1411"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 xml:space="preserve">Examples of Intercessory Prayer in the </w:t>
      </w:r>
      <w:r w:rsidR="00381DF9">
        <w:rPr>
          <w:rFonts w:asciiTheme="minorHAnsi" w:hAnsiTheme="minorHAnsi" w:cs="Arial"/>
          <w:color w:val="000000"/>
          <w:sz w:val="28"/>
          <w:szCs w:val="28"/>
        </w:rPr>
        <w:t>New Testament</w:t>
      </w:r>
    </w:p>
    <w:p w14:paraId="1ED2D765" w14:textId="77777777" w:rsidR="00FC1411" w:rsidRDefault="00FC1411"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B2C726E" w14:textId="12C9DBD9" w:rsidR="00381DF9" w:rsidRDefault="00FC1411"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 xml:space="preserve">The nature of prayer has changed for us under the New Covenant. We have an intercessor at the right hand of God, the perfect High Priest, the unblemished Lamb of God. He came, offered Himself as the perfect sacrifice, and fulfilled the Law, reconciling us to God.  He then sent the Holy Spirit to live inside of each of us who believe; we are the Temple now. We approach prayer with </w:t>
      </w:r>
      <w:r w:rsidR="00543888">
        <w:rPr>
          <w:rFonts w:asciiTheme="minorHAnsi" w:hAnsiTheme="minorHAnsi" w:cs="Arial"/>
          <w:color w:val="000000"/>
          <w:sz w:val="28"/>
          <w:szCs w:val="28"/>
        </w:rPr>
        <w:t>boldness, giving thanks for what has already been promised, and receive the gifts freely given to His children.</w:t>
      </w:r>
      <w:r w:rsidR="00DB3995">
        <w:rPr>
          <w:rFonts w:asciiTheme="minorHAnsi" w:hAnsiTheme="minorHAnsi" w:cs="Arial"/>
          <w:color w:val="000000"/>
          <w:sz w:val="28"/>
          <w:szCs w:val="28"/>
        </w:rPr>
        <w:t xml:space="preserve"> (</w:t>
      </w:r>
      <w:r w:rsidR="00DB3995" w:rsidRPr="00DB3995">
        <w:rPr>
          <w:rFonts w:asciiTheme="minorHAnsi" w:hAnsiTheme="minorHAnsi" w:cs="Arial"/>
          <w:color w:val="000000"/>
          <w:sz w:val="28"/>
          <w:szCs w:val="28"/>
        </w:rPr>
        <w:t>Romans 8:34</w:t>
      </w:r>
      <w:r w:rsidR="00DB3995">
        <w:rPr>
          <w:rFonts w:asciiTheme="minorHAnsi" w:hAnsiTheme="minorHAnsi" w:cs="Arial"/>
          <w:color w:val="000000"/>
          <w:sz w:val="28"/>
          <w:szCs w:val="28"/>
        </w:rPr>
        <w:t>)</w:t>
      </w:r>
    </w:p>
    <w:p w14:paraId="164B8412"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7C72EC4" w14:textId="52D7697C" w:rsidR="00381DF9" w:rsidRP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lastRenderedPageBreak/>
        <w:t>John 17:20-26</w:t>
      </w:r>
    </w:p>
    <w:p w14:paraId="0AD65A2A" w14:textId="77777777" w:rsidR="00381DF9" w:rsidRP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E7BABB3" w14:textId="6AF86E26"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“I do not ask for these only, but also for those who will believe in me through their word, 21 that they may all be one, just as you, Father, are in me, and I in you, that they also may be in us, so that the world may believe that you have sent me. 22 The glory that you have given me I have given to them, that they may be one even as we are one, 23 I in them and you in me, that they may become perfectly one, so that the world may know that you sent me and loved them even as you loved me. 24 Father, I desire that they also, whom you have given me, may be with me where I am, to see my glory that you have given me because you loved me before the foundation of the world. 25 O righteous Father, even though the world does not know you, I know you, and these know that you have sent me. 26 I made known to them your name, and I will continue to make it known, that the love with which you have loved me may be in them, and I in them.”</w:t>
      </w:r>
    </w:p>
    <w:p w14:paraId="2D0FC2ED"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A0790EB" w14:textId="25F646E1"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Luke 23:34/42-43</w:t>
      </w:r>
    </w:p>
    <w:p w14:paraId="3E70A482"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C4795FD" w14:textId="1A8A7E1E"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b/>
          <w:bCs/>
          <w:color w:val="000000"/>
          <w:sz w:val="28"/>
          <w:szCs w:val="28"/>
          <w:vertAlign w:val="superscript"/>
        </w:rPr>
        <w:t> </w:t>
      </w:r>
      <w:r w:rsidRPr="00381DF9">
        <w:rPr>
          <w:rFonts w:asciiTheme="minorHAnsi" w:hAnsiTheme="minorHAnsi" w:cs="Arial"/>
          <w:color w:val="000000"/>
          <w:sz w:val="28"/>
          <w:szCs w:val="28"/>
        </w:rPr>
        <w:t>And Jesus said, “Father, forgive them, for they know not what they do.” And they cast lots to divide his garments.</w:t>
      </w:r>
    </w:p>
    <w:p w14:paraId="15E2688A"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BFECBC2" w14:textId="431573D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And he said, “Jesus, remember me when you come into your kingdom.” 43 And he said to him, “Truly, I say to you, today you will be with me in paradise.”</w:t>
      </w:r>
    </w:p>
    <w:p w14:paraId="7AAC23E2"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368167E"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B37548F" w14:textId="687108B6"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Hebrews 7:25</w:t>
      </w:r>
    </w:p>
    <w:p w14:paraId="6A3D83F2"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3AD0788" w14:textId="3340C252"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 xml:space="preserve">Consequently, he is able to save to the </w:t>
      </w:r>
      <w:r>
        <w:rPr>
          <w:rFonts w:asciiTheme="minorHAnsi" w:hAnsiTheme="minorHAnsi" w:cs="Arial"/>
          <w:color w:val="000000"/>
          <w:sz w:val="28"/>
          <w:szCs w:val="28"/>
        </w:rPr>
        <w:t xml:space="preserve">uttermost </w:t>
      </w:r>
      <w:r w:rsidRPr="00381DF9">
        <w:rPr>
          <w:rFonts w:asciiTheme="minorHAnsi" w:hAnsiTheme="minorHAnsi" w:cs="Arial"/>
          <w:color w:val="000000"/>
          <w:sz w:val="28"/>
          <w:szCs w:val="28"/>
        </w:rPr>
        <w:t>those who draw near to God through him, since he always lives to make intercession for them.</w:t>
      </w:r>
    </w:p>
    <w:p w14:paraId="5CE6C182"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2894026" w14:textId="183B2192"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Romans 8:34</w:t>
      </w:r>
    </w:p>
    <w:p w14:paraId="79967AA4"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E5158A2" w14:textId="3C89045F"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Who is to condemn? Christ Jesus is the one who died—more than that, who was raised—who is at the right hand of God, who indeed is interceding for us.</w:t>
      </w:r>
    </w:p>
    <w:p w14:paraId="228A09B8"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3169975C" w14:textId="2165AA91"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1 Timothy 2:1-2</w:t>
      </w:r>
    </w:p>
    <w:p w14:paraId="31738BE0"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31A47A43" w14:textId="310B2E59"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First of all, then, I urge that supplications, prayers, intercessions, and thanksgivings be made for all people, 2 for kings and all who are in high positions, that we may lead a peaceful and quiet life, godly and dignified in every way.</w:t>
      </w:r>
    </w:p>
    <w:p w14:paraId="68CD962D" w14:textId="77777777" w:rsidR="00381DF9" w:rsidRDefault="00381DF9"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173B556" w14:textId="385F64DC"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Ephesians 6:18</w:t>
      </w:r>
    </w:p>
    <w:p w14:paraId="14DBEC83"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6DF2A9B" w14:textId="540D254C" w:rsidR="00381DF9"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praying at all times in the Spirit, with all prayer and supplication. To that end, keep alert with all perseverance, making supplication for all the saints</w:t>
      </w:r>
    </w:p>
    <w:p w14:paraId="58A32EB3"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1203A35" w14:textId="4D8DF773"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How do we pray intercessory prayer?</w:t>
      </w:r>
    </w:p>
    <w:p w14:paraId="67D9FC64"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37479CE" w14:textId="3CFF39CD"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Romans 8:26</w:t>
      </w:r>
      <w:r>
        <w:rPr>
          <w:rFonts w:asciiTheme="minorHAnsi" w:hAnsiTheme="minorHAnsi" w:cs="Arial"/>
          <w:color w:val="000000"/>
          <w:sz w:val="28"/>
          <w:szCs w:val="28"/>
        </w:rPr>
        <w:t>-27</w:t>
      </w:r>
    </w:p>
    <w:p w14:paraId="15782DBB"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CE233E9" w14:textId="6270D688"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Likewise the Spirit helps us in our weakness. For we do not know what to pray for as we ought, but the Spirit himself intercedes for us with groanings too deep for words. And he who searches hearts knows what is the mind of the Spirit, because the Spirit intercedes for the saints according to the will of God..</w:t>
      </w:r>
    </w:p>
    <w:p w14:paraId="2B5F7E6A"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A89EC06"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561A54F" w14:textId="5B33BA96"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Matthew 18:19-20</w:t>
      </w:r>
    </w:p>
    <w:p w14:paraId="3737AD9D"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0ED72F1" w14:textId="0A79964E"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Again I say to you, if two of you agree on earth about anything they ask, it will be done for them by my Father in heaven. For where two or three are gathered in my name, there am I among them.”</w:t>
      </w:r>
    </w:p>
    <w:p w14:paraId="2173835D" w14:textId="77777777" w:rsidR="00DB3995" w:rsidRDefault="00DB3995"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3DDA561"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5551F5D"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1110AF0"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F170539" w14:textId="7B757D22"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lastRenderedPageBreak/>
        <w:t>If my people who are called by my name humble themselves, and pray and seek my face and turn from their wicked ways, then I will hear from heaven and will forgive their sin and heal their land.</w:t>
      </w:r>
    </w:p>
    <w:p w14:paraId="26515642"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1A342803"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DF4F404" w14:textId="1966DCDF"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Hebrews 4:14-16</w:t>
      </w:r>
    </w:p>
    <w:p w14:paraId="645FD590" w14:textId="77777777"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0EA40E9E" w14:textId="3C38DE2D" w:rsidR="008E532B" w:rsidRDefault="008E532B"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Since then we have a great high priest who has passed through the heavens, Jesus, the Son of God, let us hold fast our confession. </w:t>
      </w:r>
      <w:r w:rsidRPr="008E532B">
        <w:rPr>
          <w:rFonts w:asciiTheme="minorHAnsi" w:hAnsiTheme="minorHAnsi" w:cs="Arial"/>
          <w:b/>
          <w:bCs/>
          <w:color w:val="000000"/>
          <w:sz w:val="28"/>
          <w:szCs w:val="28"/>
          <w:vertAlign w:val="superscript"/>
        </w:rPr>
        <w:t>15 </w:t>
      </w:r>
      <w:r w:rsidRPr="008E532B">
        <w:rPr>
          <w:rFonts w:asciiTheme="minorHAnsi" w:hAnsiTheme="minorHAnsi" w:cs="Arial"/>
          <w:color w:val="000000"/>
          <w:sz w:val="28"/>
          <w:szCs w:val="28"/>
        </w:rPr>
        <w:t>For we do not have a high priest who is unable to sympathize with our weaknesses, but one who in every respect has been tempted as we are, yet without sin. </w:t>
      </w:r>
      <w:r w:rsidRPr="008E532B">
        <w:rPr>
          <w:rFonts w:asciiTheme="minorHAnsi" w:hAnsiTheme="minorHAnsi" w:cs="Arial"/>
          <w:b/>
          <w:bCs/>
          <w:color w:val="000000"/>
          <w:sz w:val="28"/>
          <w:szCs w:val="28"/>
          <w:vertAlign w:val="superscript"/>
        </w:rPr>
        <w:t>16 </w:t>
      </w:r>
      <w:r w:rsidRPr="008E532B">
        <w:rPr>
          <w:rFonts w:asciiTheme="minorHAnsi" w:hAnsiTheme="minorHAnsi" w:cs="Arial"/>
          <w:color w:val="000000"/>
          <w:sz w:val="28"/>
          <w:szCs w:val="28"/>
        </w:rPr>
        <w:t>Let us then with confidence draw near to the throne of grace, that we may receive mercy and find grace to help in time of need.</w:t>
      </w:r>
    </w:p>
    <w:p w14:paraId="299F5748" w14:textId="7777777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BF3351C" w14:textId="25A75AC9"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1F0CE8">
        <w:rPr>
          <w:rFonts w:asciiTheme="minorHAnsi" w:hAnsiTheme="minorHAnsi" w:cs="Arial"/>
          <w:color w:val="000000"/>
          <w:sz w:val="28"/>
          <w:szCs w:val="28"/>
        </w:rPr>
        <w:t>Colossians 1:9-12</w:t>
      </w:r>
    </w:p>
    <w:p w14:paraId="35E95A37" w14:textId="7777777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33A225C" w14:textId="239E6B30"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1F0CE8">
        <w:rPr>
          <w:rFonts w:asciiTheme="minorHAnsi" w:hAnsiTheme="minorHAnsi" w:cs="Arial"/>
          <w:color w:val="000000"/>
          <w:sz w:val="28"/>
          <w:szCs w:val="28"/>
        </w:rPr>
        <w:t>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being strengthened with all power, according to his glorious might, for all endurance and patience with joy; giving thanks to the Father, who has qualified you to share in the inheritance of the saints in light.</w:t>
      </w:r>
    </w:p>
    <w:p w14:paraId="190AE9CD" w14:textId="7777777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4D977A20" w14:textId="7777777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1F0CE8">
        <w:rPr>
          <w:rFonts w:asciiTheme="minorHAnsi" w:hAnsiTheme="minorHAnsi" w:cs="Arial"/>
          <w:color w:val="000000"/>
          <w:sz w:val="28"/>
          <w:szCs w:val="28"/>
        </w:rPr>
        <w:t>Deuteronomy 30:14</w:t>
      </w:r>
    </w:p>
    <w:p w14:paraId="57F1EBC9" w14:textId="7777777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E37C05D" w14:textId="47350447" w:rsidR="001F0CE8" w:rsidRDefault="001F0CE8"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1F0CE8">
        <w:rPr>
          <w:rFonts w:asciiTheme="minorHAnsi" w:hAnsiTheme="minorHAnsi" w:cs="Arial"/>
          <w:color w:val="000000"/>
          <w:sz w:val="28"/>
          <w:szCs w:val="28"/>
        </w:rPr>
        <w:t>But the word is very near you. It is in your mouth and in your heart, so that you can do it.</w:t>
      </w:r>
    </w:p>
    <w:p w14:paraId="111D0600" w14:textId="77777777"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A7440C0" w14:textId="7DBC7E3A"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Things to keep in mind:</w:t>
      </w:r>
    </w:p>
    <w:p w14:paraId="0C2162C0" w14:textId="77777777"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E022354" w14:textId="6104808C"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Free Will and Intercessory Prayer</w:t>
      </w:r>
      <w:r w:rsidR="00543888">
        <w:rPr>
          <w:rFonts w:asciiTheme="minorHAnsi" w:hAnsiTheme="minorHAnsi" w:cs="Arial"/>
          <w:color w:val="000000"/>
          <w:sz w:val="28"/>
          <w:szCs w:val="28"/>
        </w:rPr>
        <w:t xml:space="preserve"> – God is not a slave driver, He does not force His will. </w:t>
      </w:r>
      <w:r w:rsidR="00DB3995">
        <w:rPr>
          <w:rFonts w:asciiTheme="minorHAnsi" w:hAnsiTheme="minorHAnsi" w:cs="Arial"/>
          <w:color w:val="000000"/>
          <w:sz w:val="28"/>
          <w:szCs w:val="28"/>
        </w:rPr>
        <w:t>Our prayer cannot override their free will.</w:t>
      </w:r>
    </w:p>
    <w:p w14:paraId="0E85A5FC" w14:textId="77777777"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5459171" w14:textId="6810C11F"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lastRenderedPageBreak/>
        <w:t>Prayer for those unable to respond.</w:t>
      </w:r>
      <w:r w:rsidR="00DB3995">
        <w:rPr>
          <w:rFonts w:asciiTheme="minorHAnsi" w:hAnsiTheme="minorHAnsi" w:cs="Arial"/>
          <w:color w:val="000000"/>
          <w:sz w:val="28"/>
          <w:szCs w:val="28"/>
        </w:rPr>
        <w:t xml:space="preserve"> We can (and should) pray for those who are unable to ask for themselves. Examples, those in comas or in serious distress after trama/accident. </w:t>
      </w:r>
    </w:p>
    <w:p w14:paraId="3977E5B6" w14:textId="77777777"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5039818B" w14:textId="281FA1CF"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Pr>
          <w:rFonts w:asciiTheme="minorHAnsi" w:hAnsiTheme="minorHAnsi" w:cs="Arial"/>
          <w:color w:val="000000"/>
          <w:sz w:val="28"/>
          <w:szCs w:val="28"/>
        </w:rPr>
        <w:t>Additional examples</w:t>
      </w:r>
    </w:p>
    <w:p w14:paraId="0F7DA542" w14:textId="77777777" w:rsidR="00545244" w:rsidRDefault="00545244" w:rsidP="00545244">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381DF9">
        <w:rPr>
          <w:rFonts w:asciiTheme="minorHAnsi" w:hAnsiTheme="minorHAnsi" w:cs="Arial"/>
          <w:color w:val="000000"/>
          <w:sz w:val="28"/>
          <w:szCs w:val="28"/>
        </w:rPr>
        <w:t>2 Kings 19:14-19</w:t>
      </w:r>
    </w:p>
    <w:p w14:paraId="3BF369F3" w14:textId="77777777"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8E532B">
        <w:rPr>
          <w:rFonts w:asciiTheme="minorHAnsi" w:hAnsiTheme="minorHAnsi" w:cs="Arial"/>
          <w:color w:val="000000"/>
          <w:sz w:val="28"/>
          <w:szCs w:val="28"/>
        </w:rPr>
        <w:t>2 Chronicles 7:14</w:t>
      </w:r>
    </w:p>
    <w:p w14:paraId="6B2A04A0" w14:textId="77777777"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545244">
        <w:rPr>
          <w:rFonts w:asciiTheme="minorHAnsi" w:hAnsiTheme="minorHAnsi" w:cs="Arial"/>
          <w:color w:val="000000"/>
          <w:sz w:val="28"/>
          <w:szCs w:val="28"/>
        </w:rPr>
        <w:t>Jeremiah 29:7</w:t>
      </w:r>
    </w:p>
    <w:p w14:paraId="495F1C4A" w14:textId="6AB491D6" w:rsidR="00545244" w:rsidRDefault="00545244" w:rsidP="00545244">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545244">
        <w:rPr>
          <w:rFonts w:asciiTheme="minorHAnsi" w:hAnsiTheme="minorHAnsi" w:cs="Arial"/>
          <w:color w:val="000000"/>
          <w:sz w:val="28"/>
          <w:szCs w:val="28"/>
        </w:rPr>
        <w:t>Ezekiel 22:30</w:t>
      </w:r>
    </w:p>
    <w:p w14:paraId="5BCB8A85" w14:textId="77777777"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E93D18">
        <w:rPr>
          <w:rFonts w:asciiTheme="minorHAnsi" w:hAnsiTheme="minorHAnsi" w:cs="Arial"/>
          <w:color w:val="000000"/>
          <w:sz w:val="28"/>
          <w:szCs w:val="28"/>
        </w:rPr>
        <w:t>Daniel 9:3-19</w:t>
      </w:r>
      <w:r>
        <w:rPr>
          <w:rFonts w:asciiTheme="minorHAnsi" w:hAnsiTheme="minorHAnsi" w:cs="Arial"/>
          <w:color w:val="000000"/>
          <w:sz w:val="28"/>
          <w:szCs w:val="28"/>
        </w:rPr>
        <w:t xml:space="preserve"> </w:t>
      </w:r>
    </w:p>
    <w:p w14:paraId="7E000585" w14:textId="327F09E5"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DB3995">
        <w:rPr>
          <w:rFonts w:asciiTheme="minorHAnsi" w:hAnsiTheme="minorHAnsi" w:cs="Arial"/>
          <w:color w:val="000000"/>
          <w:sz w:val="28"/>
          <w:szCs w:val="28"/>
        </w:rPr>
        <w:t>John 15:7</w:t>
      </w:r>
    </w:p>
    <w:p w14:paraId="5540F6D1" w14:textId="77777777"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DB3995">
        <w:rPr>
          <w:rFonts w:asciiTheme="minorHAnsi" w:hAnsiTheme="minorHAnsi" w:cs="Arial"/>
          <w:color w:val="000000"/>
          <w:sz w:val="28"/>
          <w:szCs w:val="28"/>
        </w:rPr>
        <w:t>2 Corinthians 1:11</w:t>
      </w:r>
    </w:p>
    <w:p w14:paraId="2373AA96" w14:textId="384992FB"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r w:rsidRPr="00DB3995">
        <w:rPr>
          <w:rFonts w:asciiTheme="minorHAnsi" w:hAnsiTheme="minorHAnsi" w:cs="Arial"/>
          <w:color w:val="000000"/>
          <w:sz w:val="28"/>
          <w:szCs w:val="28"/>
        </w:rPr>
        <w:t>Hebrews 7:25</w:t>
      </w:r>
    </w:p>
    <w:p w14:paraId="60324EA4" w14:textId="2763FA16" w:rsidR="00DB3995" w:rsidRDefault="00DB3995" w:rsidP="00DB3995">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0C776788" w14:textId="77777777" w:rsidR="00DB3995" w:rsidRDefault="00DB3995" w:rsidP="00545244">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2E370312" w14:textId="77777777" w:rsidR="00545244" w:rsidRDefault="00545244" w:rsidP="00545244">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60FDF17B" w14:textId="77777777" w:rsidR="00545244"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p w14:paraId="768000AA" w14:textId="77777777" w:rsidR="00545244" w:rsidRPr="00381DF9" w:rsidRDefault="00545244" w:rsidP="00E93D18">
      <w:pPr>
        <w:pStyle w:val="NormalWeb"/>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Theme="minorHAnsi" w:hAnsiTheme="minorHAnsi" w:cs="Arial"/>
          <w:color w:val="000000"/>
          <w:sz w:val="28"/>
          <w:szCs w:val="28"/>
        </w:rPr>
      </w:pPr>
    </w:p>
    <w:sectPr w:rsidR="00545244" w:rsidRPr="00381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FCA"/>
    <w:multiLevelType w:val="multilevel"/>
    <w:tmpl w:val="20721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33092"/>
    <w:multiLevelType w:val="hybridMultilevel"/>
    <w:tmpl w:val="948AFB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661203">
    <w:abstractNumId w:val="1"/>
  </w:num>
  <w:num w:numId="2" w16cid:durableId="1288003021">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42"/>
    <w:rsid w:val="00180109"/>
    <w:rsid w:val="001F0CE8"/>
    <w:rsid w:val="00270084"/>
    <w:rsid w:val="00381DF9"/>
    <w:rsid w:val="00384053"/>
    <w:rsid w:val="00543888"/>
    <w:rsid w:val="00545244"/>
    <w:rsid w:val="008E532B"/>
    <w:rsid w:val="00C14402"/>
    <w:rsid w:val="00D62AC4"/>
    <w:rsid w:val="00DB3995"/>
    <w:rsid w:val="00DE4A0C"/>
    <w:rsid w:val="00DF3279"/>
    <w:rsid w:val="00E03542"/>
    <w:rsid w:val="00E93D18"/>
    <w:rsid w:val="00FC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4F75"/>
  <w15:chartTrackingRefBased/>
  <w15:docId w15:val="{9A1FC957-75FC-462F-952C-213ECAF7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3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3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542"/>
    <w:rPr>
      <w:rFonts w:eastAsiaTheme="majorEastAsia" w:cstheme="majorBidi"/>
      <w:color w:val="272727" w:themeColor="text1" w:themeTint="D8"/>
    </w:rPr>
  </w:style>
  <w:style w:type="paragraph" w:styleId="Title">
    <w:name w:val="Title"/>
    <w:basedOn w:val="Normal"/>
    <w:next w:val="Normal"/>
    <w:link w:val="TitleChar"/>
    <w:uiPriority w:val="10"/>
    <w:qFormat/>
    <w:rsid w:val="00E0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542"/>
    <w:pPr>
      <w:spacing w:before="160"/>
      <w:jc w:val="center"/>
    </w:pPr>
    <w:rPr>
      <w:i/>
      <w:iCs/>
      <w:color w:val="404040" w:themeColor="text1" w:themeTint="BF"/>
    </w:rPr>
  </w:style>
  <w:style w:type="character" w:customStyle="1" w:styleId="QuoteChar">
    <w:name w:val="Quote Char"/>
    <w:basedOn w:val="DefaultParagraphFont"/>
    <w:link w:val="Quote"/>
    <w:uiPriority w:val="29"/>
    <w:rsid w:val="00E03542"/>
    <w:rPr>
      <w:i/>
      <w:iCs/>
      <w:color w:val="404040" w:themeColor="text1" w:themeTint="BF"/>
    </w:rPr>
  </w:style>
  <w:style w:type="paragraph" w:styleId="ListParagraph">
    <w:name w:val="List Paragraph"/>
    <w:basedOn w:val="Normal"/>
    <w:uiPriority w:val="34"/>
    <w:qFormat/>
    <w:rsid w:val="00E03542"/>
    <w:pPr>
      <w:ind w:left="720"/>
      <w:contextualSpacing/>
    </w:pPr>
  </w:style>
  <w:style w:type="character" w:styleId="IntenseEmphasis">
    <w:name w:val="Intense Emphasis"/>
    <w:basedOn w:val="DefaultParagraphFont"/>
    <w:uiPriority w:val="21"/>
    <w:qFormat/>
    <w:rsid w:val="00E03542"/>
    <w:rPr>
      <w:i/>
      <w:iCs/>
      <w:color w:val="0F4761" w:themeColor="accent1" w:themeShade="BF"/>
    </w:rPr>
  </w:style>
  <w:style w:type="paragraph" w:styleId="IntenseQuote">
    <w:name w:val="Intense Quote"/>
    <w:basedOn w:val="Normal"/>
    <w:next w:val="Normal"/>
    <w:link w:val="IntenseQuoteChar"/>
    <w:uiPriority w:val="30"/>
    <w:qFormat/>
    <w:rsid w:val="00E0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542"/>
    <w:rPr>
      <w:i/>
      <w:iCs/>
      <w:color w:val="0F4761" w:themeColor="accent1" w:themeShade="BF"/>
    </w:rPr>
  </w:style>
  <w:style w:type="character" w:styleId="IntenseReference">
    <w:name w:val="Intense Reference"/>
    <w:basedOn w:val="DefaultParagraphFont"/>
    <w:uiPriority w:val="32"/>
    <w:qFormat/>
    <w:rsid w:val="00E03542"/>
    <w:rPr>
      <w:b/>
      <w:bCs/>
      <w:smallCaps/>
      <w:color w:val="0F4761" w:themeColor="accent1" w:themeShade="BF"/>
      <w:spacing w:val="5"/>
    </w:rPr>
  </w:style>
  <w:style w:type="character" w:styleId="Hyperlink">
    <w:name w:val="Hyperlink"/>
    <w:basedOn w:val="DefaultParagraphFont"/>
    <w:uiPriority w:val="99"/>
    <w:unhideWhenUsed/>
    <w:rsid w:val="00E03542"/>
    <w:rPr>
      <w:color w:val="467886" w:themeColor="hyperlink"/>
      <w:u w:val="single"/>
    </w:rPr>
  </w:style>
  <w:style w:type="character" w:styleId="UnresolvedMention">
    <w:name w:val="Unresolved Mention"/>
    <w:basedOn w:val="DefaultParagraphFont"/>
    <w:uiPriority w:val="99"/>
    <w:semiHidden/>
    <w:unhideWhenUsed/>
    <w:rsid w:val="00E03542"/>
    <w:rPr>
      <w:color w:val="605E5C"/>
      <w:shd w:val="clear" w:color="auto" w:fill="E1DFDD"/>
    </w:rPr>
  </w:style>
  <w:style w:type="paragraph" w:styleId="NormalWeb">
    <w:name w:val="Normal (Web)"/>
    <w:basedOn w:val="Normal"/>
    <w:uiPriority w:val="99"/>
    <w:unhideWhenUsed/>
    <w:rsid w:val="00E035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438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804">
      <w:bodyDiv w:val="1"/>
      <w:marLeft w:val="0"/>
      <w:marRight w:val="0"/>
      <w:marTop w:val="0"/>
      <w:marBottom w:val="0"/>
      <w:divBdr>
        <w:top w:val="none" w:sz="0" w:space="0" w:color="auto"/>
        <w:left w:val="none" w:sz="0" w:space="0" w:color="auto"/>
        <w:bottom w:val="none" w:sz="0" w:space="0" w:color="auto"/>
        <w:right w:val="none" w:sz="0" w:space="0" w:color="auto"/>
      </w:divBdr>
    </w:div>
    <w:div w:id="316959695">
      <w:bodyDiv w:val="1"/>
      <w:marLeft w:val="0"/>
      <w:marRight w:val="0"/>
      <w:marTop w:val="0"/>
      <w:marBottom w:val="0"/>
      <w:divBdr>
        <w:top w:val="none" w:sz="0" w:space="0" w:color="auto"/>
        <w:left w:val="none" w:sz="0" w:space="0" w:color="auto"/>
        <w:bottom w:val="none" w:sz="0" w:space="0" w:color="auto"/>
        <w:right w:val="none" w:sz="0" w:space="0" w:color="auto"/>
      </w:divBdr>
    </w:div>
    <w:div w:id="371728375">
      <w:bodyDiv w:val="1"/>
      <w:marLeft w:val="0"/>
      <w:marRight w:val="0"/>
      <w:marTop w:val="0"/>
      <w:marBottom w:val="0"/>
      <w:divBdr>
        <w:top w:val="none" w:sz="0" w:space="0" w:color="auto"/>
        <w:left w:val="none" w:sz="0" w:space="0" w:color="auto"/>
        <w:bottom w:val="none" w:sz="0" w:space="0" w:color="auto"/>
        <w:right w:val="none" w:sz="0" w:space="0" w:color="auto"/>
      </w:divBdr>
    </w:div>
    <w:div w:id="387918945">
      <w:bodyDiv w:val="1"/>
      <w:marLeft w:val="0"/>
      <w:marRight w:val="0"/>
      <w:marTop w:val="0"/>
      <w:marBottom w:val="0"/>
      <w:divBdr>
        <w:top w:val="none" w:sz="0" w:space="0" w:color="auto"/>
        <w:left w:val="none" w:sz="0" w:space="0" w:color="auto"/>
        <w:bottom w:val="none" w:sz="0" w:space="0" w:color="auto"/>
        <w:right w:val="none" w:sz="0" w:space="0" w:color="auto"/>
      </w:divBdr>
    </w:div>
    <w:div w:id="577206586">
      <w:bodyDiv w:val="1"/>
      <w:marLeft w:val="0"/>
      <w:marRight w:val="0"/>
      <w:marTop w:val="0"/>
      <w:marBottom w:val="0"/>
      <w:divBdr>
        <w:top w:val="none" w:sz="0" w:space="0" w:color="auto"/>
        <w:left w:val="none" w:sz="0" w:space="0" w:color="auto"/>
        <w:bottom w:val="none" w:sz="0" w:space="0" w:color="auto"/>
        <w:right w:val="none" w:sz="0" w:space="0" w:color="auto"/>
      </w:divBdr>
    </w:div>
    <w:div w:id="603733495">
      <w:bodyDiv w:val="1"/>
      <w:marLeft w:val="0"/>
      <w:marRight w:val="0"/>
      <w:marTop w:val="0"/>
      <w:marBottom w:val="0"/>
      <w:divBdr>
        <w:top w:val="none" w:sz="0" w:space="0" w:color="auto"/>
        <w:left w:val="none" w:sz="0" w:space="0" w:color="auto"/>
        <w:bottom w:val="none" w:sz="0" w:space="0" w:color="auto"/>
        <w:right w:val="none" w:sz="0" w:space="0" w:color="auto"/>
      </w:divBdr>
    </w:div>
    <w:div w:id="640770474">
      <w:bodyDiv w:val="1"/>
      <w:marLeft w:val="0"/>
      <w:marRight w:val="0"/>
      <w:marTop w:val="0"/>
      <w:marBottom w:val="0"/>
      <w:divBdr>
        <w:top w:val="none" w:sz="0" w:space="0" w:color="auto"/>
        <w:left w:val="none" w:sz="0" w:space="0" w:color="auto"/>
        <w:bottom w:val="none" w:sz="0" w:space="0" w:color="auto"/>
        <w:right w:val="none" w:sz="0" w:space="0" w:color="auto"/>
      </w:divBdr>
    </w:div>
    <w:div w:id="885876445">
      <w:bodyDiv w:val="1"/>
      <w:marLeft w:val="0"/>
      <w:marRight w:val="0"/>
      <w:marTop w:val="0"/>
      <w:marBottom w:val="0"/>
      <w:divBdr>
        <w:top w:val="none" w:sz="0" w:space="0" w:color="auto"/>
        <w:left w:val="none" w:sz="0" w:space="0" w:color="auto"/>
        <w:bottom w:val="none" w:sz="0" w:space="0" w:color="auto"/>
        <w:right w:val="none" w:sz="0" w:space="0" w:color="auto"/>
      </w:divBdr>
    </w:div>
    <w:div w:id="921180342">
      <w:bodyDiv w:val="1"/>
      <w:marLeft w:val="0"/>
      <w:marRight w:val="0"/>
      <w:marTop w:val="0"/>
      <w:marBottom w:val="0"/>
      <w:divBdr>
        <w:top w:val="none" w:sz="0" w:space="0" w:color="auto"/>
        <w:left w:val="none" w:sz="0" w:space="0" w:color="auto"/>
        <w:bottom w:val="none" w:sz="0" w:space="0" w:color="auto"/>
        <w:right w:val="none" w:sz="0" w:space="0" w:color="auto"/>
      </w:divBdr>
    </w:div>
    <w:div w:id="1147624905">
      <w:bodyDiv w:val="1"/>
      <w:marLeft w:val="0"/>
      <w:marRight w:val="0"/>
      <w:marTop w:val="0"/>
      <w:marBottom w:val="0"/>
      <w:divBdr>
        <w:top w:val="none" w:sz="0" w:space="0" w:color="auto"/>
        <w:left w:val="none" w:sz="0" w:space="0" w:color="auto"/>
        <w:bottom w:val="none" w:sz="0" w:space="0" w:color="auto"/>
        <w:right w:val="none" w:sz="0" w:space="0" w:color="auto"/>
      </w:divBdr>
      <w:divsChild>
        <w:div w:id="147404443">
          <w:marLeft w:val="0"/>
          <w:marRight w:val="0"/>
          <w:marTop w:val="0"/>
          <w:marBottom w:val="0"/>
          <w:divBdr>
            <w:top w:val="none" w:sz="0" w:space="0" w:color="auto"/>
            <w:left w:val="none" w:sz="0" w:space="0" w:color="auto"/>
            <w:bottom w:val="none" w:sz="0" w:space="0" w:color="auto"/>
            <w:right w:val="none" w:sz="0" w:space="0" w:color="auto"/>
          </w:divBdr>
          <w:divsChild>
            <w:div w:id="968702633">
              <w:marLeft w:val="150"/>
              <w:marRight w:val="0"/>
              <w:marTop w:val="0"/>
              <w:marBottom w:val="0"/>
              <w:divBdr>
                <w:top w:val="none" w:sz="0" w:space="0" w:color="auto"/>
                <w:left w:val="none" w:sz="0" w:space="0" w:color="auto"/>
                <w:bottom w:val="none" w:sz="0" w:space="0" w:color="auto"/>
                <w:right w:val="none" w:sz="0" w:space="0" w:color="auto"/>
              </w:divBdr>
              <w:divsChild>
                <w:div w:id="1354770453">
                  <w:marLeft w:val="0"/>
                  <w:marRight w:val="0"/>
                  <w:marTop w:val="0"/>
                  <w:marBottom w:val="120"/>
                  <w:divBdr>
                    <w:top w:val="none" w:sz="0" w:space="0" w:color="auto"/>
                    <w:left w:val="none" w:sz="0" w:space="0" w:color="auto"/>
                    <w:bottom w:val="none" w:sz="0" w:space="0" w:color="auto"/>
                    <w:right w:val="none" w:sz="0" w:space="0" w:color="auto"/>
                  </w:divBdr>
                  <w:divsChild>
                    <w:div w:id="242686533">
                      <w:marLeft w:val="0"/>
                      <w:marRight w:val="0"/>
                      <w:marTop w:val="0"/>
                      <w:marBottom w:val="0"/>
                      <w:divBdr>
                        <w:top w:val="none" w:sz="0" w:space="0" w:color="auto"/>
                        <w:left w:val="none" w:sz="0" w:space="0" w:color="auto"/>
                        <w:bottom w:val="none" w:sz="0" w:space="0" w:color="auto"/>
                        <w:right w:val="none" w:sz="0" w:space="0" w:color="auto"/>
                      </w:divBdr>
                      <w:divsChild>
                        <w:div w:id="17924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90212">
          <w:marLeft w:val="0"/>
          <w:marRight w:val="0"/>
          <w:marTop w:val="0"/>
          <w:marBottom w:val="75"/>
          <w:divBdr>
            <w:top w:val="none" w:sz="0" w:space="0" w:color="auto"/>
            <w:left w:val="none" w:sz="0" w:space="0" w:color="auto"/>
            <w:bottom w:val="none" w:sz="0" w:space="0" w:color="auto"/>
            <w:right w:val="none" w:sz="0" w:space="0" w:color="auto"/>
          </w:divBdr>
          <w:divsChild>
            <w:div w:id="1086270387">
              <w:marLeft w:val="150"/>
              <w:marRight w:val="0"/>
              <w:marTop w:val="0"/>
              <w:marBottom w:val="0"/>
              <w:divBdr>
                <w:top w:val="none" w:sz="0" w:space="0" w:color="auto"/>
                <w:left w:val="none" w:sz="0" w:space="0" w:color="auto"/>
                <w:bottom w:val="none" w:sz="0" w:space="0" w:color="auto"/>
                <w:right w:val="none" w:sz="0" w:space="0" w:color="auto"/>
              </w:divBdr>
              <w:divsChild>
                <w:div w:id="1544368894">
                  <w:marLeft w:val="0"/>
                  <w:marRight w:val="0"/>
                  <w:marTop w:val="0"/>
                  <w:marBottom w:val="120"/>
                  <w:divBdr>
                    <w:top w:val="none" w:sz="0" w:space="0" w:color="auto"/>
                    <w:left w:val="none" w:sz="0" w:space="0" w:color="auto"/>
                    <w:bottom w:val="none" w:sz="0" w:space="0" w:color="auto"/>
                    <w:right w:val="none" w:sz="0" w:space="0" w:color="auto"/>
                  </w:divBdr>
                  <w:divsChild>
                    <w:div w:id="1962684932">
                      <w:marLeft w:val="0"/>
                      <w:marRight w:val="0"/>
                      <w:marTop w:val="0"/>
                      <w:marBottom w:val="0"/>
                      <w:divBdr>
                        <w:top w:val="none" w:sz="0" w:space="0" w:color="auto"/>
                        <w:left w:val="none" w:sz="0" w:space="0" w:color="auto"/>
                        <w:bottom w:val="none" w:sz="0" w:space="0" w:color="auto"/>
                        <w:right w:val="none" w:sz="0" w:space="0" w:color="auto"/>
                      </w:divBdr>
                      <w:divsChild>
                        <w:div w:id="2056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81425">
      <w:bodyDiv w:val="1"/>
      <w:marLeft w:val="0"/>
      <w:marRight w:val="0"/>
      <w:marTop w:val="0"/>
      <w:marBottom w:val="0"/>
      <w:divBdr>
        <w:top w:val="none" w:sz="0" w:space="0" w:color="auto"/>
        <w:left w:val="none" w:sz="0" w:space="0" w:color="auto"/>
        <w:bottom w:val="none" w:sz="0" w:space="0" w:color="auto"/>
        <w:right w:val="none" w:sz="0" w:space="0" w:color="auto"/>
      </w:divBdr>
      <w:divsChild>
        <w:div w:id="827868512">
          <w:marLeft w:val="0"/>
          <w:marRight w:val="0"/>
          <w:marTop w:val="0"/>
          <w:marBottom w:val="0"/>
          <w:divBdr>
            <w:top w:val="none" w:sz="0" w:space="0" w:color="auto"/>
            <w:left w:val="none" w:sz="0" w:space="0" w:color="auto"/>
            <w:bottom w:val="none" w:sz="0" w:space="0" w:color="auto"/>
            <w:right w:val="none" w:sz="0" w:space="0" w:color="auto"/>
          </w:divBdr>
          <w:divsChild>
            <w:div w:id="756055510">
              <w:marLeft w:val="150"/>
              <w:marRight w:val="0"/>
              <w:marTop w:val="0"/>
              <w:marBottom w:val="0"/>
              <w:divBdr>
                <w:top w:val="none" w:sz="0" w:space="0" w:color="auto"/>
                <w:left w:val="none" w:sz="0" w:space="0" w:color="auto"/>
                <w:bottom w:val="none" w:sz="0" w:space="0" w:color="auto"/>
                <w:right w:val="none" w:sz="0" w:space="0" w:color="auto"/>
              </w:divBdr>
              <w:divsChild>
                <w:div w:id="1694575356">
                  <w:marLeft w:val="0"/>
                  <w:marRight w:val="0"/>
                  <w:marTop w:val="0"/>
                  <w:marBottom w:val="120"/>
                  <w:divBdr>
                    <w:top w:val="none" w:sz="0" w:space="0" w:color="auto"/>
                    <w:left w:val="none" w:sz="0" w:space="0" w:color="auto"/>
                    <w:bottom w:val="none" w:sz="0" w:space="0" w:color="auto"/>
                    <w:right w:val="none" w:sz="0" w:space="0" w:color="auto"/>
                  </w:divBdr>
                  <w:divsChild>
                    <w:div w:id="1560630284">
                      <w:marLeft w:val="0"/>
                      <w:marRight w:val="0"/>
                      <w:marTop w:val="0"/>
                      <w:marBottom w:val="0"/>
                      <w:divBdr>
                        <w:top w:val="none" w:sz="0" w:space="0" w:color="auto"/>
                        <w:left w:val="none" w:sz="0" w:space="0" w:color="auto"/>
                        <w:bottom w:val="none" w:sz="0" w:space="0" w:color="auto"/>
                        <w:right w:val="none" w:sz="0" w:space="0" w:color="auto"/>
                      </w:divBdr>
                      <w:divsChild>
                        <w:div w:id="7786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2075">
          <w:marLeft w:val="0"/>
          <w:marRight w:val="0"/>
          <w:marTop w:val="0"/>
          <w:marBottom w:val="75"/>
          <w:divBdr>
            <w:top w:val="none" w:sz="0" w:space="0" w:color="auto"/>
            <w:left w:val="none" w:sz="0" w:space="0" w:color="auto"/>
            <w:bottom w:val="none" w:sz="0" w:space="0" w:color="auto"/>
            <w:right w:val="none" w:sz="0" w:space="0" w:color="auto"/>
          </w:divBdr>
          <w:divsChild>
            <w:div w:id="1213693903">
              <w:marLeft w:val="150"/>
              <w:marRight w:val="0"/>
              <w:marTop w:val="0"/>
              <w:marBottom w:val="0"/>
              <w:divBdr>
                <w:top w:val="none" w:sz="0" w:space="0" w:color="auto"/>
                <w:left w:val="none" w:sz="0" w:space="0" w:color="auto"/>
                <w:bottom w:val="none" w:sz="0" w:space="0" w:color="auto"/>
                <w:right w:val="none" w:sz="0" w:space="0" w:color="auto"/>
              </w:divBdr>
              <w:divsChild>
                <w:div w:id="592395814">
                  <w:marLeft w:val="0"/>
                  <w:marRight w:val="0"/>
                  <w:marTop w:val="0"/>
                  <w:marBottom w:val="120"/>
                  <w:divBdr>
                    <w:top w:val="none" w:sz="0" w:space="0" w:color="auto"/>
                    <w:left w:val="none" w:sz="0" w:space="0" w:color="auto"/>
                    <w:bottom w:val="none" w:sz="0" w:space="0" w:color="auto"/>
                    <w:right w:val="none" w:sz="0" w:space="0" w:color="auto"/>
                  </w:divBdr>
                  <w:divsChild>
                    <w:div w:id="1225608612">
                      <w:marLeft w:val="0"/>
                      <w:marRight w:val="0"/>
                      <w:marTop w:val="0"/>
                      <w:marBottom w:val="0"/>
                      <w:divBdr>
                        <w:top w:val="none" w:sz="0" w:space="0" w:color="auto"/>
                        <w:left w:val="none" w:sz="0" w:space="0" w:color="auto"/>
                        <w:bottom w:val="none" w:sz="0" w:space="0" w:color="auto"/>
                        <w:right w:val="none" w:sz="0" w:space="0" w:color="auto"/>
                      </w:divBdr>
                      <w:divsChild>
                        <w:div w:id="4131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7276">
      <w:bodyDiv w:val="1"/>
      <w:marLeft w:val="0"/>
      <w:marRight w:val="0"/>
      <w:marTop w:val="0"/>
      <w:marBottom w:val="0"/>
      <w:divBdr>
        <w:top w:val="none" w:sz="0" w:space="0" w:color="auto"/>
        <w:left w:val="none" w:sz="0" w:space="0" w:color="auto"/>
        <w:bottom w:val="none" w:sz="0" w:space="0" w:color="auto"/>
        <w:right w:val="none" w:sz="0" w:space="0" w:color="auto"/>
      </w:divBdr>
    </w:div>
    <w:div w:id="1229070302">
      <w:bodyDiv w:val="1"/>
      <w:marLeft w:val="0"/>
      <w:marRight w:val="0"/>
      <w:marTop w:val="0"/>
      <w:marBottom w:val="0"/>
      <w:divBdr>
        <w:top w:val="none" w:sz="0" w:space="0" w:color="auto"/>
        <w:left w:val="none" w:sz="0" w:space="0" w:color="auto"/>
        <w:bottom w:val="none" w:sz="0" w:space="0" w:color="auto"/>
        <w:right w:val="none" w:sz="0" w:space="0" w:color="auto"/>
      </w:divBdr>
    </w:div>
    <w:div w:id="1258565714">
      <w:bodyDiv w:val="1"/>
      <w:marLeft w:val="0"/>
      <w:marRight w:val="0"/>
      <w:marTop w:val="0"/>
      <w:marBottom w:val="0"/>
      <w:divBdr>
        <w:top w:val="none" w:sz="0" w:space="0" w:color="auto"/>
        <w:left w:val="none" w:sz="0" w:space="0" w:color="auto"/>
        <w:bottom w:val="none" w:sz="0" w:space="0" w:color="auto"/>
        <w:right w:val="none" w:sz="0" w:space="0" w:color="auto"/>
      </w:divBdr>
    </w:div>
    <w:div w:id="1480725583">
      <w:bodyDiv w:val="1"/>
      <w:marLeft w:val="0"/>
      <w:marRight w:val="0"/>
      <w:marTop w:val="0"/>
      <w:marBottom w:val="0"/>
      <w:divBdr>
        <w:top w:val="none" w:sz="0" w:space="0" w:color="auto"/>
        <w:left w:val="none" w:sz="0" w:space="0" w:color="auto"/>
        <w:bottom w:val="none" w:sz="0" w:space="0" w:color="auto"/>
        <w:right w:val="none" w:sz="0" w:space="0" w:color="auto"/>
      </w:divBdr>
    </w:div>
    <w:div w:id="1567491244">
      <w:bodyDiv w:val="1"/>
      <w:marLeft w:val="0"/>
      <w:marRight w:val="0"/>
      <w:marTop w:val="0"/>
      <w:marBottom w:val="0"/>
      <w:divBdr>
        <w:top w:val="none" w:sz="0" w:space="0" w:color="auto"/>
        <w:left w:val="none" w:sz="0" w:space="0" w:color="auto"/>
        <w:bottom w:val="none" w:sz="0" w:space="0" w:color="auto"/>
        <w:right w:val="none" w:sz="0" w:space="0" w:color="auto"/>
      </w:divBdr>
    </w:div>
    <w:div w:id="1575968236">
      <w:bodyDiv w:val="1"/>
      <w:marLeft w:val="0"/>
      <w:marRight w:val="0"/>
      <w:marTop w:val="0"/>
      <w:marBottom w:val="0"/>
      <w:divBdr>
        <w:top w:val="none" w:sz="0" w:space="0" w:color="auto"/>
        <w:left w:val="none" w:sz="0" w:space="0" w:color="auto"/>
        <w:bottom w:val="none" w:sz="0" w:space="0" w:color="auto"/>
        <w:right w:val="none" w:sz="0" w:space="0" w:color="auto"/>
      </w:divBdr>
    </w:div>
    <w:div w:id="1593316768">
      <w:bodyDiv w:val="1"/>
      <w:marLeft w:val="0"/>
      <w:marRight w:val="0"/>
      <w:marTop w:val="0"/>
      <w:marBottom w:val="0"/>
      <w:divBdr>
        <w:top w:val="none" w:sz="0" w:space="0" w:color="auto"/>
        <w:left w:val="none" w:sz="0" w:space="0" w:color="auto"/>
        <w:bottom w:val="none" w:sz="0" w:space="0" w:color="auto"/>
        <w:right w:val="none" w:sz="0" w:space="0" w:color="auto"/>
      </w:divBdr>
    </w:div>
    <w:div w:id="1681588990">
      <w:bodyDiv w:val="1"/>
      <w:marLeft w:val="0"/>
      <w:marRight w:val="0"/>
      <w:marTop w:val="0"/>
      <w:marBottom w:val="0"/>
      <w:divBdr>
        <w:top w:val="none" w:sz="0" w:space="0" w:color="auto"/>
        <w:left w:val="none" w:sz="0" w:space="0" w:color="auto"/>
        <w:bottom w:val="none" w:sz="0" w:space="0" w:color="auto"/>
        <w:right w:val="none" w:sz="0" w:space="0" w:color="auto"/>
      </w:divBdr>
    </w:div>
    <w:div w:id="1746491374">
      <w:bodyDiv w:val="1"/>
      <w:marLeft w:val="0"/>
      <w:marRight w:val="0"/>
      <w:marTop w:val="0"/>
      <w:marBottom w:val="0"/>
      <w:divBdr>
        <w:top w:val="none" w:sz="0" w:space="0" w:color="auto"/>
        <w:left w:val="none" w:sz="0" w:space="0" w:color="auto"/>
        <w:bottom w:val="none" w:sz="0" w:space="0" w:color="auto"/>
        <w:right w:val="none" w:sz="0" w:space="0" w:color="auto"/>
      </w:divBdr>
    </w:div>
    <w:div w:id="1923484665">
      <w:bodyDiv w:val="1"/>
      <w:marLeft w:val="0"/>
      <w:marRight w:val="0"/>
      <w:marTop w:val="0"/>
      <w:marBottom w:val="0"/>
      <w:divBdr>
        <w:top w:val="none" w:sz="0" w:space="0" w:color="auto"/>
        <w:left w:val="none" w:sz="0" w:space="0" w:color="auto"/>
        <w:bottom w:val="none" w:sz="0" w:space="0" w:color="auto"/>
        <w:right w:val="none" w:sz="0" w:space="0" w:color="auto"/>
      </w:divBdr>
    </w:div>
    <w:div w:id="1942371436">
      <w:bodyDiv w:val="1"/>
      <w:marLeft w:val="0"/>
      <w:marRight w:val="0"/>
      <w:marTop w:val="0"/>
      <w:marBottom w:val="0"/>
      <w:divBdr>
        <w:top w:val="none" w:sz="0" w:space="0" w:color="auto"/>
        <w:left w:val="none" w:sz="0" w:space="0" w:color="auto"/>
        <w:bottom w:val="none" w:sz="0" w:space="0" w:color="auto"/>
        <w:right w:val="none" w:sz="0" w:space="0" w:color="auto"/>
      </w:divBdr>
    </w:div>
    <w:div w:id="1958900897">
      <w:bodyDiv w:val="1"/>
      <w:marLeft w:val="0"/>
      <w:marRight w:val="0"/>
      <w:marTop w:val="0"/>
      <w:marBottom w:val="0"/>
      <w:divBdr>
        <w:top w:val="none" w:sz="0" w:space="0" w:color="auto"/>
        <w:left w:val="none" w:sz="0" w:space="0" w:color="auto"/>
        <w:bottom w:val="none" w:sz="0" w:space="0" w:color="auto"/>
        <w:right w:val="none" w:sz="0" w:space="0" w:color="auto"/>
      </w:divBdr>
    </w:div>
    <w:div w:id="20501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1708</Words>
  <Characters>7227</Characters>
  <Application>Microsoft Office Word</Application>
  <DocSecurity>0</DocSecurity>
  <Lines>225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Neathery</dc:creator>
  <cp:keywords/>
  <dc:description/>
  <cp:lastModifiedBy>Jason Neathery</cp:lastModifiedBy>
  <cp:revision>4</cp:revision>
  <dcterms:created xsi:type="dcterms:W3CDTF">2025-10-13T20:28:00Z</dcterms:created>
  <dcterms:modified xsi:type="dcterms:W3CDTF">2025-10-23T15:22:00Z</dcterms:modified>
</cp:coreProperties>
</file>