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2BAD" w:rsidRDefault="00000000">
      <w:pPr>
        <w:spacing w:after="0"/>
        <w:jc w:val="center"/>
      </w:pPr>
      <w:r>
        <w:t>United Evangelical Free Church</w:t>
      </w:r>
    </w:p>
    <w:p w14:paraId="00000002" w14:textId="77777777" w:rsidR="00C32BAD" w:rsidRDefault="00000000">
      <w:pPr>
        <w:spacing w:after="0"/>
        <w:jc w:val="center"/>
      </w:pPr>
      <w:r>
        <w:t>Lead Pastor</w:t>
      </w:r>
    </w:p>
    <w:p w14:paraId="00000003" w14:textId="77777777" w:rsidR="00C32BAD" w:rsidRDefault="00000000">
      <w:pPr>
        <w:jc w:val="center"/>
      </w:pPr>
      <w:r>
        <w:t>Job Description</w:t>
      </w:r>
    </w:p>
    <w:p w14:paraId="00000004" w14:textId="77777777" w:rsidR="00C32BAD" w:rsidRDefault="00000000">
      <w:r>
        <w:t xml:space="preserve">The following job description is set out in terms of the responsibilities of the Lead Pastor at United Evangelical Free Church. The lead pastor is not responsible to DO </w:t>
      </w:r>
      <w:proofErr w:type="gramStart"/>
      <w:r>
        <w:t>all of</w:t>
      </w:r>
      <w:proofErr w:type="gramEnd"/>
      <w:r>
        <w:t xml:space="preserve"> these things, but he is responsible to make sure they get done. The wording of the individual responsibilities is intended to reflect this. To put this another way, the lead pastor is not expected to do all the work of the ministry, but to equip the saints to do that work.</w:t>
      </w:r>
    </w:p>
    <w:p w14:paraId="00000005" w14:textId="77777777" w:rsidR="00C32BAD" w:rsidRDefault="00000000">
      <w:pPr>
        <w:jc w:val="center"/>
      </w:pPr>
      <w:r>
        <w:t>Responsibilities</w:t>
      </w:r>
    </w:p>
    <w:p w14:paraId="00000006" w14:textId="77777777" w:rsidR="00C32BAD" w:rsidRDefault="00000000">
      <w:pPr>
        <w:rPr>
          <w:b/>
        </w:rPr>
      </w:pPr>
      <w:r>
        <w:rPr>
          <w:b/>
        </w:rPr>
        <w:t>1) Be a faithful follower of Christ</w:t>
      </w:r>
    </w:p>
    <w:p w14:paraId="00000007" w14:textId="77777777" w:rsidR="00C32BAD" w:rsidRDefault="00000000">
      <w:r>
        <w:t>The lead pastor’s behavior, words, and attitudes should reflect the character of Christ and should be a positive testimony to those inside and outside the church. This should be evident in his relationships with his family, with the people in the church, and with people who encounter the lead pastor in the community and elsewhere.</w:t>
      </w:r>
    </w:p>
    <w:p w14:paraId="00000008" w14:textId="77777777" w:rsidR="00C32BAD" w:rsidRDefault="00000000">
      <w:pPr>
        <w:rPr>
          <w:b/>
        </w:rPr>
      </w:pPr>
      <w:r>
        <w:rPr>
          <w:b/>
        </w:rPr>
        <w:t>2) Spiritual oversight of the church</w:t>
      </w:r>
    </w:p>
    <w:p w14:paraId="00000009" w14:textId="77777777" w:rsidR="00C32BAD" w:rsidRDefault="00000000">
      <w:r>
        <w:t>The lead pastor is responsible to oversee the spiritual well-being of the congregation and the individual attenders that make up the congregation. This includes the following:</w:t>
      </w:r>
    </w:p>
    <w:p w14:paraId="0000000A" w14:textId="77777777" w:rsidR="00C32BAD" w:rsidRDefault="00000000">
      <w:pPr>
        <w:numPr>
          <w:ilvl w:val="0"/>
          <w:numId w:val="1"/>
        </w:numPr>
        <w:pBdr>
          <w:top w:val="nil"/>
          <w:left w:val="nil"/>
          <w:bottom w:val="nil"/>
          <w:right w:val="nil"/>
          <w:between w:val="nil"/>
        </w:pBdr>
        <w:spacing w:after="0"/>
      </w:pPr>
      <w:r>
        <w:rPr>
          <w:color w:val="000000"/>
        </w:rPr>
        <w:t>Making sure the Word of God is faithfully taught from the pulpit. The lead pastor is expected to do much of this teaching, but our congregation has other gifted men that should also be used.</w:t>
      </w:r>
    </w:p>
    <w:p w14:paraId="0000000B" w14:textId="77777777" w:rsidR="00C32BAD" w:rsidRDefault="00000000">
      <w:pPr>
        <w:numPr>
          <w:ilvl w:val="0"/>
          <w:numId w:val="1"/>
        </w:numPr>
        <w:pBdr>
          <w:top w:val="nil"/>
          <w:left w:val="nil"/>
          <w:bottom w:val="nil"/>
          <w:right w:val="nil"/>
          <w:between w:val="nil"/>
        </w:pBdr>
        <w:spacing w:after="0"/>
      </w:pPr>
      <w:r>
        <w:rPr>
          <w:color w:val="000000"/>
        </w:rPr>
        <w:t>Pastoral care. The lead pastor needs to ensure that individuals who need pastoral care are being looked after.</w:t>
      </w:r>
    </w:p>
    <w:p w14:paraId="0000000C" w14:textId="77777777" w:rsidR="00C32BAD" w:rsidRDefault="00000000">
      <w:pPr>
        <w:numPr>
          <w:ilvl w:val="0"/>
          <w:numId w:val="1"/>
        </w:numPr>
        <w:pBdr>
          <w:top w:val="nil"/>
          <w:left w:val="nil"/>
          <w:bottom w:val="nil"/>
          <w:right w:val="nil"/>
          <w:between w:val="nil"/>
        </w:pBdr>
        <w:spacing w:after="0"/>
      </w:pPr>
      <w:r>
        <w:rPr>
          <w:color w:val="000000"/>
        </w:rPr>
        <w:t>Discipleship. The lead pastor needs to ensure that the individuals who make up UEFC are growing in their walk with God.</w:t>
      </w:r>
    </w:p>
    <w:p w14:paraId="0000000D" w14:textId="77777777" w:rsidR="00C32BAD" w:rsidRDefault="00000000">
      <w:pPr>
        <w:numPr>
          <w:ilvl w:val="0"/>
          <w:numId w:val="1"/>
        </w:numPr>
        <w:pBdr>
          <w:top w:val="nil"/>
          <w:left w:val="nil"/>
          <w:bottom w:val="nil"/>
          <w:right w:val="nil"/>
          <w:between w:val="nil"/>
        </w:pBdr>
        <w:spacing w:after="0"/>
      </w:pPr>
      <w:r>
        <w:rPr>
          <w:color w:val="000000"/>
        </w:rPr>
        <w:t>Worship. The lead pastor needs to ensure that there are adequate opportunities for the congregation to worship in spirit and truth. This would include, but not be limited to, Sunday services.</w:t>
      </w:r>
    </w:p>
    <w:p w14:paraId="0000000E" w14:textId="77777777" w:rsidR="00C32BAD" w:rsidRDefault="00000000">
      <w:pPr>
        <w:numPr>
          <w:ilvl w:val="0"/>
          <w:numId w:val="1"/>
        </w:numPr>
        <w:pBdr>
          <w:top w:val="nil"/>
          <w:left w:val="nil"/>
          <w:bottom w:val="nil"/>
          <w:right w:val="nil"/>
          <w:between w:val="nil"/>
        </w:pBdr>
      </w:pPr>
      <w:r>
        <w:rPr>
          <w:color w:val="000000"/>
        </w:rPr>
        <w:t>Fellowship. The lead pastor needs to ensure that there are adequate opportunities for the congregation to fellowship so that we can grow together, rejoice together, and when appropriate, mourn together.</w:t>
      </w:r>
    </w:p>
    <w:p w14:paraId="0000000F" w14:textId="77777777" w:rsidR="00C32BAD" w:rsidRDefault="00000000">
      <w:r>
        <w:t>3) Administrative oversight of the church</w:t>
      </w:r>
    </w:p>
    <w:p w14:paraId="00000010" w14:textId="77777777" w:rsidR="00C32BAD" w:rsidRDefault="00000000">
      <w:r>
        <w:t>The lead pastor is the head administrator for the church. This implies the following duties:</w:t>
      </w:r>
    </w:p>
    <w:p w14:paraId="00000011" w14:textId="77777777" w:rsidR="00C32BAD" w:rsidRDefault="00000000">
      <w:pPr>
        <w:numPr>
          <w:ilvl w:val="0"/>
          <w:numId w:val="2"/>
        </w:numPr>
        <w:pBdr>
          <w:top w:val="nil"/>
          <w:left w:val="nil"/>
          <w:bottom w:val="nil"/>
          <w:right w:val="nil"/>
          <w:between w:val="nil"/>
        </w:pBdr>
        <w:spacing w:after="0"/>
      </w:pPr>
      <w:r>
        <w:rPr>
          <w:color w:val="000000"/>
        </w:rPr>
        <w:t>Ensuring that the functions of the church happen in a timely and appropriate manner. This would include everything from our weekly services to our required business meetings.</w:t>
      </w:r>
    </w:p>
    <w:p w14:paraId="00000012" w14:textId="77777777" w:rsidR="00C32BAD" w:rsidRDefault="00000000">
      <w:pPr>
        <w:numPr>
          <w:ilvl w:val="0"/>
          <w:numId w:val="2"/>
        </w:numPr>
        <w:pBdr>
          <w:top w:val="nil"/>
          <w:left w:val="nil"/>
          <w:bottom w:val="nil"/>
          <w:right w:val="nil"/>
          <w:between w:val="nil"/>
        </w:pBdr>
        <w:spacing w:after="0"/>
      </w:pPr>
      <w:r>
        <w:rPr>
          <w:color w:val="000000"/>
        </w:rPr>
        <w:t>Ensure that all employees are adequately supervised.</w:t>
      </w:r>
    </w:p>
    <w:p w14:paraId="00000013" w14:textId="77777777" w:rsidR="00C32BAD" w:rsidRDefault="00000000">
      <w:pPr>
        <w:numPr>
          <w:ilvl w:val="0"/>
          <w:numId w:val="2"/>
        </w:numPr>
        <w:pBdr>
          <w:top w:val="nil"/>
          <w:left w:val="nil"/>
          <w:bottom w:val="nil"/>
          <w:right w:val="nil"/>
          <w:between w:val="nil"/>
        </w:pBdr>
        <w:spacing w:after="0"/>
      </w:pPr>
      <w:r>
        <w:rPr>
          <w:color w:val="000000"/>
        </w:rPr>
        <w:t>Ensure that the budget is properly prepared and followed.</w:t>
      </w:r>
    </w:p>
    <w:p w14:paraId="00000014" w14:textId="77777777" w:rsidR="00C32BAD" w:rsidRDefault="00000000">
      <w:pPr>
        <w:numPr>
          <w:ilvl w:val="0"/>
          <w:numId w:val="2"/>
        </w:numPr>
        <w:pBdr>
          <w:top w:val="nil"/>
          <w:left w:val="nil"/>
          <w:bottom w:val="nil"/>
          <w:right w:val="nil"/>
          <w:between w:val="nil"/>
        </w:pBdr>
        <w:spacing w:after="0"/>
      </w:pPr>
      <w:r>
        <w:rPr>
          <w:color w:val="000000"/>
        </w:rPr>
        <w:t>Ensure that the physical property is adequately taken care of.</w:t>
      </w:r>
    </w:p>
    <w:p w14:paraId="00000015" w14:textId="77777777" w:rsidR="00C32BAD" w:rsidRDefault="00000000">
      <w:pPr>
        <w:numPr>
          <w:ilvl w:val="0"/>
          <w:numId w:val="2"/>
        </w:numPr>
        <w:pBdr>
          <w:top w:val="nil"/>
          <w:left w:val="nil"/>
          <w:bottom w:val="nil"/>
          <w:right w:val="nil"/>
          <w:between w:val="nil"/>
        </w:pBdr>
        <w:spacing w:after="0"/>
      </w:pPr>
      <w:r>
        <w:rPr>
          <w:color w:val="000000"/>
        </w:rPr>
        <w:t>Ensure that the church’s constitution and bylaws are adequately followed.</w:t>
      </w:r>
    </w:p>
    <w:p w14:paraId="00000016" w14:textId="77777777" w:rsidR="00C32BAD" w:rsidRDefault="00000000">
      <w:pPr>
        <w:numPr>
          <w:ilvl w:val="0"/>
          <w:numId w:val="2"/>
        </w:numPr>
        <w:pBdr>
          <w:top w:val="nil"/>
          <w:left w:val="nil"/>
          <w:bottom w:val="nil"/>
          <w:right w:val="nil"/>
          <w:between w:val="nil"/>
        </w:pBdr>
      </w:pPr>
      <w:r>
        <w:rPr>
          <w:color w:val="000000"/>
        </w:rPr>
        <w:t>Meets with the board and follows their directions and policies.</w:t>
      </w:r>
    </w:p>
    <w:p w14:paraId="00000017" w14:textId="77777777" w:rsidR="00C32BAD" w:rsidRDefault="00000000">
      <w:pPr>
        <w:keepNext/>
      </w:pPr>
      <w:bookmarkStart w:id="0" w:name="_heading=h.gjdgxs" w:colFirst="0" w:colLast="0"/>
      <w:bookmarkEnd w:id="0"/>
      <w:r>
        <w:t>4) Lead in the fulfillment of our mission and vision</w:t>
      </w:r>
    </w:p>
    <w:p w14:paraId="6B26CE8E" w14:textId="3AEB92DE" w:rsidR="00BB5351" w:rsidRDefault="00BB5351">
      <w:r>
        <w:rPr>
          <w:color w:val="000000"/>
          <w:shd w:val="clear" w:color="auto" w:fill="FFFFFF"/>
        </w:rPr>
        <w:t xml:space="preserve">During our time of transition between pastors, the church spent a lot of time and effort to develop a vision for the church. The lead pastor is expected to champion that vision and equip the body to fulfill that vision. Please read our vision and core values here: </w:t>
      </w:r>
      <w:hyperlink r:id="rId6" w:tgtFrame="_blank" w:history="1">
        <w:r>
          <w:rPr>
            <w:rStyle w:val="Hyperlink"/>
            <w:color w:val="1155CC"/>
          </w:rPr>
          <w:t>https://uefc.org/our-why</w:t>
        </w:r>
      </w:hyperlink>
    </w:p>
    <w:sectPr w:rsidR="00BB5351">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659"/>
    <w:multiLevelType w:val="multilevel"/>
    <w:tmpl w:val="7076F3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AB6883"/>
    <w:multiLevelType w:val="multilevel"/>
    <w:tmpl w:val="5D2A76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2835588">
    <w:abstractNumId w:val="1"/>
  </w:num>
  <w:num w:numId="2" w16cid:durableId="52483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AD"/>
    <w:rsid w:val="006537CE"/>
    <w:rsid w:val="00BB5351"/>
    <w:rsid w:val="00C3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0D359"/>
  <w15:docId w15:val="{A642A035-AAA0-D44B-B6DD-C32DC15A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D8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D37A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BB5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efc.org/our-wh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OkNH50YPVZVv5+uCbeLVtUVyKQ==">AMUW2mUPipZU8uCsPBj2Nz7JMtvHtmbU/hCqjj6BJaxw1rLWcJg3Nmfx1KvBaWMjP5xJkuchU/qHO+ibgUqT2OvpxezXHKBKDu2iTUbd37TR/lmwptF8PBqrWOFB3zyhKoS6vBoO8ukk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Howard</dc:creator>
  <cp:lastModifiedBy>Worship Service</cp:lastModifiedBy>
  <cp:revision>3</cp:revision>
  <dcterms:created xsi:type="dcterms:W3CDTF">2023-01-13T05:07:00Z</dcterms:created>
  <dcterms:modified xsi:type="dcterms:W3CDTF">2023-01-13T05:07:00Z</dcterms:modified>
</cp:coreProperties>
</file>