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D00F" w14:textId="77777777" w:rsidR="006771DC" w:rsidRDefault="006771DC" w:rsidP="006771DC">
      <w:pPr>
        <w:pStyle w:val="Headings-ACCImplementationPack"/>
      </w:pPr>
      <w:r>
        <w:t>Lighthouse Christian Church</w:t>
      </w:r>
    </w:p>
    <w:p w14:paraId="0067CAE7" w14:textId="77777777" w:rsidR="00515ABD" w:rsidRDefault="009B0617" w:rsidP="002E7DBE">
      <w:pPr>
        <w:pStyle w:val="Headings-ACCImplementationPack"/>
      </w:pPr>
      <w:r>
        <w:rPr>
          <w:lang w:val="en-US"/>
        </w:rPr>
        <w:t>SC047</w:t>
      </w:r>
      <w:r w:rsidR="006106C0">
        <w:rPr>
          <w:lang w:val="en-US"/>
        </w:rPr>
        <w:t xml:space="preserve"> </w:t>
      </w:r>
      <w:r w:rsidR="00766E2B">
        <w:rPr>
          <w:lang w:val="en-US"/>
        </w:rPr>
        <w:t>Critical Incident Response Plan Overview</w:t>
      </w:r>
    </w:p>
    <w:p w14:paraId="28DFBEEF" w14:textId="77777777" w:rsidR="00766E2B" w:rsidRPr="00766E2B" w:rsidRDefault="00766E2B" w:rsidP="00766E2B">
      <w:pPr>
        <w:pStyle w:val="Heading2"/>
        <w:rPr>
          <w:b/>
          <w:color w:val="auto"/>
        </w:rPr>
      </w:pPr>
    </w:p>
    <w:p w14:paraId="2AACA773" w14:textId="77777777" w:rsidR="00766E2B" w:rsidRPr="00766E2B" w:rsidRDefault="00766E2B" w:rsidP="00766E2B">
      <w:pPr>
        <w:spacing w:after="0" w:line="240" w:lineRule="auto"/>
        <w:rPr>
          <w:b/>
        </w:rPr>
      </w:pPr>
      <w:r w:rsidRPr="00766E2B">
        <w:rPr>
          <w:b/>
        </w:rPr>
        <w:t xml:space="preserve">WHAT IS A CRITICAL INCIDENT? </w:t>
      </w:r>
    </w:p>
    <w:p w14:paraId="3CA0B9B9" w14:textId="77777777" w:rsidR="00766E2B" w:rsidRDefault="00766E2B" w:rsidP="00766E2B">
      <w:pPr>
        <w:spacing w:after="0" w:line="240" w:lineRule="auto"/>
      </w:pPr>
    </w:p>
    <w:p w14:paraId="7D01CAF7" w14:textId="77777777" w:rsidR="00766E2B" w:rsidRDefault="00766E2B" w:rsidP="00766E2B">
      <w:pPr>
        <w:spacing w:after="0" w:line="240" w:lineRule="auto"/>
      </w:pPr>
      <w:r>
        <w:t xml:space="preserve">A Critical Incident is an event or set of circumstances that have the potential to result in physical or psychological outcomes ranging from mild trauma to a fatality for one or more people. </w:t>
      </w:r>
    </w:p>
    <w:p w14:paraId="48D460FD" w14:textId="77777777" w:rsidR="00766E2B" w:rsidRDefault="00766E2B" w:rsidP="00766E2B">
      <w:pPr>
        <w:spacing w:after="0" w:line="240" w:lineRule="auto"/>
      </w:pPr>
    </w:p>
    <w:p w14:paraId="16999C1C" w14:textId="77777777" w:rsidR="00766E2B" w:rsidRDefault="00766E2B" w:rsidP="00766E2B">
      <w:pPr>
        <w:spacing w:after="0" w:line="240" w:lineRule="auto"/>
      </w:pPr>
      <w:r>
        <w:t>It is important to note that a person does not have to be directly involved in the trauma (</w:t>
      </w:r>
      <w:proofErr w:type="spellStart"/>
      <w:r>
        <w:t>eg.</w:t>
      </w:r>
      <w:proofErr w:type="spellEnd"/>
      <w:r>
        <w:t xml:space="preserve"> injury) to be impacted by a critical incident. For example, a critical incident may occur at a youth camp when a young person is notified that their parent has died in an accident. It could be deemed that other young people and leaders at the camp will be psychologically impacted by the announcement of the death and their observation of the response of the young person whose parent has died. </w:t>
      </w:r>
    </w:p>
    <w:p w14:paraId="1E069B9E" w14:textId="77777777" w:rsidR="00766E2B" w:rsidRDefault="00766E2B" w:rsidP="00766E2B">
      <w:pPr>
        <w:spacing w:after="0" w:line="240" w:lineRule="auto"/>
      </w:pPr>
    </w:p>
    <w:p w14:paraId="7E8CADC6" w14:textId="77777777" w:rsidR="00766E2B" w:rsidRDefault="00766E2B" w:rsidP="00766E2B">
      <w:pPr>
        <w:spacing w:after="0" w:line="240" w:lineRule="auto"/>
      </w:pPr>
      <w:r>
        <w:t xml:space="preserve">Another example may include a natural disaster, involving widespread death, injury and destruction. The young people involved in a youth group may not have any connection to people who have died or been injured, however, they could be impacted and need support to process what has taken place.  </w:t>
      </w:r>
    </w:p>
    <w:p w14:paraId="75F379AA" w14:textId="77777777" w:rsidR="00766E2B" w:rsidRDefault="00766E2B" w:rsidP="00766E2B">
      <w:pPr>
        <w:spacing w:after="0" w:line="240" w:lineRule="auto"/>
      </w:pPr>
    </w:p>
    <w:p w14:paraId="188F6EF6" w14:textId="77777777" w:rsidR="00766E2B" w:rsidRDefault="00766E2B" w:rsidP="00766E2B">
      <w:pPr>
        <w:spacing w:after="0" w:line="240" w:lineRule="auto"/>
      </w:pPr>
      <w:r>
        <w:t xml:space="preserve">In </w:t>
      </w:r>
      <w:proofErr w:type="gramStart"/>
      <w:r>
        <w:t>both of these</w:t>
      </w:r>
      <w:proofErr w:type="gramEnd"/>
      <w:r>
        <w:t xml:space="preserve"> situations, a Critical Incident Response Plan may be warranted to manage the response to this situation. </w:t>
      </w:r>
    </w:p>
    <w:p w14:paraId="51A0A51D" w14:textId="77777777" w:rsidR="00766E2B" w:rsidRDefault="00766E2B" w:rsidP="00766E2B">
      <w:pPr>
        <w:spacing w:after="0" w:line="240" w:lineRule="auto"/>
      </w:pPr>
    </w:p>
    <w:p w14:paraId="1AEB29E5" w14:textId="77777777" w:rsidR="00766E2B" w:rsidRPr="00766E2B" w:rsidRDefault="00766E2B" w:rsidP="00766E2B">
      <w:pPr>
        <w:spacing w:after="0" w:line="240" w:lineRule="auto"/>
        <w:rPr>
          <w:b/>
        </w:rPr>
      </w:pPr>
      <w:r w:rsidRPr="00766E2B">
        <w:rPr>
          <w:b/>
        </w:rPr>
        <w:t>WHAT IS A CRITICAL INCIDENT RESPONSE PLAN?</w:t>
      </w:r>
    </w:p>
    <w:p w14:paraId="4AB3004C" w14:textId="77777777" w:rsidR="00766E2B" w:rsidRDefault="00766E2B" w:rsidP="00766E2B">
      <w:pPr>
        <w:spacing w:after="0" w:line="240" w:lineRule="auto"/>
      </w:pPr>
    </w:p>
    <w:p w14:paraId="501F2FBC" w14:textId="77777777" w:rsidR="00766E2B" w:rsidRDefault="00766E2B" w:rsidP="00766E2B">
      <w:pPr>
        <w:spacing w:after="0" w:line="240" w:lineRule="auto"/>
      </w:pPr>
      <w:r>
        <w:t>A Critical Incident Response Plan is a systematic approach to planning and implementing an immediate and long-term response to a c</w:t>
      </w:r>
      <w:r w:rsidR="004D45E5">
        <w:t>ritical incident. It has three</w:t>
      </w:r>
      <w:r>
        <w:t xml:space="preserve"> main stages.</w:t>
      </w:r>
    </w:p>
    <w:p w14:paraId="57772E1D" w14:textId="77777777" w:rsidR="00766E2B" w:rsidRDefault="00766E2B" w:rsidP="00766E2B">
      <w:pPr>
        <w:spacing w:after="0" w:line="240" w:lineRule="auto"/>
      </w:pPr>
    </w:p>
    <w:p w14:paraId="1231012E" w14:textId="77777777" w:rsidR="00766E2B" w:rsidRPr="00766E2B" w:rsidRDefault="00766E2B" w:rsidP="00766E2B">
      <w:pPr>
        <w:pStyle w:val="ListParagraph"/>
        <w:numPr>
          <w:ilvl w:val="0"/>
          <w:numId w:val="3"/>
        </w:numPr>
      </w:pPr>
      <w:r w:rsidRPr="00766E2B">
        <w:t>Preparedness</w:t>
      </w:r>
    </w:p>
    <w:p w14:paraId="7D06F1BD" w14:textId="77777777" w:rsidR="00766E2B" w:rsidRPr="00766E2B" w:rsidRDefault="00766E2B" w:rsidP="00766E2B">
      <w:pPr>
        <w:pStyle w:val="ListParagraph"/>
        <w:numPr>
          <w:ilvl w:val="0"/>
          <w:numId w:val="3"/>
        </w:numPr>
      </w:pPr>
      <w:r w:rsidRPr="00766E2B">
        <w:t>Response</w:t>
      </w:r>
    </w:p>
    <w:p w14:paraId="0E74CA10" w14:textId="77777777" w:rsidR="00766E2B" w:rsidRDefault="00766E2B" w:rsidP="00766E2B">
      <w:pPr>
        <w:pStyle w:val="ListParagraph"/>
        <w:numPr>
          <w:ilvl w:val="0"/>
          <w:numId w:val="3"/>
        </w:numPr>
      </w:pPr>
      <w:r w:rsidRPr="00766E2B">
        <w:t>Recovery</w:t>
      </w:r>
    </w:p>
    <w:p w14:paraId="31787898" w14:textId="77777777" w:rsidR="00766E2B" w:rsidRDefault="00766E2B" w:rsidP="00766E2B">
      <w:pPr>
        <w:spacing w:after="0" w:line="240" w:lineRule="auto"/>
      </w:pPr>
      <w:r>
        <w:t xml:space="preserve">Within the Preparedness stage, those responsible for ministry programs are responsible for ensuring that people are allocated to specific roles to be exercised during the Response stage. It is also important that clear descriptions are allocated to each of those roles and those fulfilling the roles are adequately briefed on their responsibilities. It is not necessary for a separate person to fulfill each role. However, when allocating roles it is advisable to be mindful that in the Response stage some actions need to </w:t>
      </w:r>
      <w:proofErr w:type="spellStart"/>
      <w:r>
        <w:t>taken</w:t>
      </w:r>
      <w:proofErr w:type="spellEnd"/>
      <w:r>
        <w:t xml:space="preserve"> place simultaneously. </w:t>
      </w:r>
    </w:p>
    <w:p w14:paraId="75B71C35" w14:textId="77777777" w:rsidR="00766E2B" w:rsidRDefault="00766E2B" w:rsidP="00766E2B">
      <w:pPr>
        <w:spacing w:after="0" w:line="240" w:lineRule="auto"/>
      </w:pPr>
    </w:p>
    <w:p w14:paraId="0CC217EA" w14:textId="77777777" w:rsidR="00766E2B" w:rsidRPr="00766E2B" w:rsidRDefault="00766E2B" w:rsidP="00766E2B">
      <w:pPr>
        <w:spacing w:after="0" w:line="240" w:lineRule="auto"/>
        <w:rPr>
          <w:b/>
        </w:rPr>
      </w:pPr>
      <w:r w:rsidRPr="00766E2B">
        <w:rPr>
          <w:b/>
        </w:rPr>
        <w:t>GETTING STARTED...</w:t>
      </w:r>
    </w:p>
    <w:p w14:paraId="0D1C2CD3" w14:textId="77777777" w:rsidR="00766E2B" w:rsidRDefault="00766E2B" w:rsidP="00766E2B">
      <w:pPr>
        <w:spacing w:after="0" w:line="240" w:lineRule="auto"/>
      </w:pPr>
    </w:p>
    <w:p w14:paraId="0CF052B4" w14:textId="77777777" w:rsidR="00766E2B" w:rsidRPr="00766E2B" w:rsidRDefault="00766E2B" w:rsidP="00766E2B">
      <w:pPr>
        <w:pStyle w:val="ListParagraph"/>
        <w:numPr>
          <w:ilvl w:val="0"/>
          <w:numId w:val="5"/>
        </w:numPr>
      </w:pPr>
      <w:r w:rsidRPr="00766E2B">
        <w:t>Meet with your ministry team to consider possible critical incidents that may occur during your ministry program either on-site or off-site.</w:t>
      </w:r>
    </w:p>
    <w:p w14:paraId="7AA171C5" w14:textId="77777777" w:rsidR="00766E2B" w:rsidRPr="00766E2B" w:rsidRDefault="00766E2B" w:rsidP="00766E2B">
      <w:pPr>
        <w:pStyle w:val="ListParagraph"/>
        <w:numPr>
          <w:ilvl w:val="0"/>
          <w:numId w:val="5"/>
        </w:numPr>
      </w:pPr>
      <w:r w:rsidRPr="00766E2B">
        <w:t xml:space="preserve">Complete the Preparedness stage by allocating role and briefing people on roles and responsibilities. It may be necessary to provide training on role to adequate equip those fulfilling specific role. </w:t>
      </w:r>
    </w:p>
    <w:p w14:paraId="1E967D1E" w14:textId="77777777" w:rsidR="00766E2B" w:rsidRPr="00766E2B" w:rsidRDefault="00766E2B" w:rsidP="00766E2B">
      <w:pPr>
        <w:pStyle w:val="ListParagraph"/>
        <w:numPr>
          <w:ilvl w:val="0"/>
          <w:numId w:val="5"/>
        </w:numPr>
      </w:pPr>
      <w:r w:rsidRPr="00766E2B">
        <w:t>If a critical incident occurs, implement the Response stage.</w:t>
      </w:r>
    </w:p>
    <w:p w14:paraId="0E4AA6C4" w14:textId="77777777" w:rsidR="00766E2B" w:rsidRDefault="00766E2B" w:rsidP="00766E2B">
      <w:pPr>
        <w:pStyle w:val="ListParagraph"/>
        <w:numPr>
          <w:ilvl w:val="0"/>
          <w:numId w:val="5"/>
        </w:numPr>
      </w:pPr>
      <w:r w:rsidRPr="00766E2B">
        <w:t>After the incident, implement the recovery stage, being mindful that this stage may take longer for different people, depending upon how they have been impacted by the critical incident.</w:t>
      </w:r>
    </w:p>
    <w:p w14:paraId="60EC6FE3" w14:textId="00915D29" w:rsidR="00766E2B" w:rsidRDefault="006771DC" w:rsidP="00766E2B">
      <w:pPr>
        <w:pStyle w:val="Headings-ACCImplementationPack"/>
      </w:pPr>
      <w:r>
        <w:lastRenderedPageBreak/>
        <w:t>Lighthouse Christian Church</w:t>
      </w:r>
    </w:p>
    <w:p w14:paraId="698D4AA1" w14:textId="636CCF94" w:rsidR="00766E2B" w:rsidRPr="00766E2B" w:rsidRDefault="006106C0" w:rsidP="00766E2B">
      <w:pPr>
        <w:pStyle w:val="Headings-ACCImplementationPack"/>
      </w:pPr>
      <w:r>
        <w:t>SC04</w:t>
      </w:r>
      <w:r w:rsidR="006771DC">
        <w:t>8</w:t>
      </w:r>
      <w:r>
        <w:t xml:space="preserve"> </w:t>
      </w:r>
      <w:r w:rsidR="00766E2B">
        <w:t>Critical Incident Response Plan</w:t>
      </w:r>
    </w:p>
    <w:p w14:paraId="6C74E34B" w14:textId="77777777" w:rsidR="006C25CD" w:rsidRPr="00766E2B" w:rsidRDefault="006C25CD" w:rsidP="00B74FCB">
      <w:pPr>
        <w:rPr>
          <w:rStyle w:val="Strong"/>
        </w:rPr>
      </w:pPr>
    </w:p>
    <w:tbl>
      <w:tblPr>
        <w:tblStyle w:val="GridTable7Colorful"/>
        <w:tblW w:w="0" w:type="auto"/>
        <w:tblInd w:w="5" w:type="dxa"/>
        <w:tblLook w:val="04A0" w:firstRow="1" w:lastRow="0" w:firstColumn="1" w:lastColumn="0" w:noHBand="0" w:noVBand="1"/>
      </w:tblPr>
      <w:tblGrid>
        <w:gridCol w:w="1255"/>
        <w:gridCol w:w="1800"/>
        <w:gridCol w:w="2203"/>
        <w:gridCol w:w="3758"/>
      </w:tblGrid>
      <w:tr w:rsidR="004D34A3" w14:paraId="1B96A27C" w14:textId="77777777" w:rsidTr="00FD77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5" w:type="dxa"/>
          </w:tcPr>
          <w:p w14:paraId="5B40A829" w14:textId="77777777" w:rsidR="004D34A3" w:rsidRPr="004D34A3" w:rsidRDefault="004D34A3" w:rsidP="004D34A3">
            <w:pPr>
              <w:jc w:val="left"/>
              <w:rPr>
                <w:bCs w:val="0"/>
                <w:i w:val="0"/>
                <w:iCs w:val="0"/>
              </w:rPr>
            </w:pPr>
            <w:r w:rsidRPr="004D34A3">
              <w:rPr>
                <w:bCs w:val="0"/>
                <w:i w:val="0"/>
                <w:iCs w:val="0"/>
              </w:rPr>
              <w:t>Plan Dimension</w:t>
            </w:r>
          </w:p>
        </w:tc>
        <w:tc>
          <w:tcPr>
            <w:tcW w:w="4003" w:type="dxa"/>
            <w:gridSpan w:val="2"/>
          </w:tcPr>
          <w:p w14:paraId="5A8006BB" w14:textId="77777777" w:rsidR="004D34A3" w:rsidRPr="004D34A3" w:rsidRDefault="004D34A3" w:rsidP="00766E2B">
            <w:pPr>
              <w:cnfStyle w:val="100000000000" w:firstRow="1" w:lastRow="0" w:firstColumn="0" w:lastColumn="0" w:oddVBand="0" w:evenVBand="0" w:oddHBand="0" w:evenHBand="0" w:firstRowFirstColumn="0" w:firstRowLastColumn="0" w:lastRowFirstColumn="0" w:lastRowLastColumn="0"/>
              <w:rPr>
                <w:bCs w:val="0"/>
              </w:rPr>
            </w:pPr>
            <w:r w:rsidRPr="004D34A3">
              <w:rPr>
                <w:bCs w:val="0"/>
              </w:rPr>
              <w:t>Role</w:t>
            </w:r>
          </w:p>
        </w:tc>
        <w:tc>
          <w:tcPr>
            <w:tcW w:w="3758" w:type="dxa"/>
          </w:tcPr>
          <w:p w14:paraId="7C8F2BF7" w14:textId="77777777" w:rsidR="004D34A3" w:rsidRPr="00766E2B" w:rsidRDefault="004D34A3" w:rsidP="004D34A3">
            <w:pPr>
              <w:cnfStyle w:val="100000000000" w:firstRow="1" w:lastRow="0" w:firstColumn="0" w:lastColumn="0" w:oddVBand="0" w:evenVBand="0" w:oddHBand="0" w:evenHBand="0" w:firstRowFirstColumn="0" w:firstRowLastColumn="0" w:lastRowFirstColumn="0" w:lastRowLastColumn="0"/>
            </w:pPr>
            <w:r>
              <w:t>Role Description</w:t>
            </w:r>
          </w:p>
        </w:tc>
      </w:tr>
      <w:tr w:rsidR="004D34A3" w14:paraId="41FFE391" w14:textId="77777777" w:rsidTr="00FD7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vMerge w:val="restart"/>
            <w:textDirection w:val="btLr"/>
          </w:tcPr>
          <w:p w14:paraId="7CE43D58" w14:textId="77777777" w:rsidR="004D34A3" w:rsidRPr="00CA2E92" w:rsidRDefault="00A508F0" w:rsidP="004D34A3">
            <w:pPr>
              <w:ind w:left="113" w:right="113"/>
              <w:jc w:val="center"/>
              <w:rPr>
                <w:b/>
              </w:rPr>
            </w:pPr>
            <w:r w:rsidRPr="004D34A3">
              <w:rPr>
                <w:b/>
                <w:i w:val="0"/>
                <w:sz w:val="56"/>
              </w:rPr>
              <w:t>PREPAREDNES</w:t>
            </w:r>
            <w:r>
              <w:rPr>
                <w:b/>
                <w:i w:val="0"/>
                <w:sz w:val="56"/>
              </w:rPr>
              <w:t>S</w:t>
            </w:r>
          </w:p>
        </w:tc>
        <w:tc>
          <w:tcPr>
            <w:tcW w:w="1800" w:type="dxa"/>
            <w:vAlign w:val="center"/>
          </w:tcPr>
          <w:p w14:paraId="5B12520D" w14:textId="77777777" w:rsidR="004D34A3" w:rsidRPr="004D34A3" w:rsidRDefault="004D34A3" w:rsidP="004D34A3">
            <w:pPr>
              <w:widowControl w:val="0"/>
              <w:spacing w:before="40" w:after="40"/>
              <w:cnfStyle w:val="000000100000" w:firstRow="0" w:lastRow="0" w:firstColumn="0" w:lastColumn="0" w:oddVBand="0" w:evenVBand="0" w:oddHBand="1" w:evenHBand="0" w:firstRowFirstColumn="0" w:firstRowLastColumn="0" w:lastRowFirstColumn="0" w:lastRowLastColumn="0"/>
              <w:rPr>
                <w:rFonts w:cstheme="minorHAnsi"/>
                <w:bCs/>
                <w:color w:val="auto"/>
                <w:lang w:val="en"/>
              </w:rPr>
            </w:pPr>
            <w:r w:rsidRPr="004D34A3">
              <w:rPr>
                <w:rFonts w:cstheme="minorHAnsi"/>
                <w:bCs/>
                <w:color w:val="auto"/>
                <w:lang w:val="en"/>
              </w:rPr>
              <w:t>Critical Incident Response Manager</w:t>
            </w:r>
          </w:p>
        </w:tc>
        <w:tc>
          <w:tcPr>
            <w:tcW w:w="5961" w:type="dxa"/>
            <w:gridSpan w:val="2"/>
            <w:shd w:val="clear" w:color="auto" w:fill="auto"/>
          </w:tcPr>
          <w:p w14:paraId="68E2AAF1" w14:textId="77777777" w:rsidR="004D34A3" w:rsidRPr="004D34A3" w:rsidRDefault="004D34A3" w:rsidP="004D34A3">
            <w:pPr>
              <w:widowControl w:val="0"/>
              <w:spacing w:before="60" w:after="60"/>
              <w:cnfStyle w:val="000000100000" w:firstRow="0" w:lastRow="0" w:firstColumn="0" w:lastColumn="0" w:oddVBand="0" w:evenVBand="0" w:oddHBand="1" w:evenHBand="0" w:firstRowFirstColumn="0" w:firstRowLastColumn="0" w:lastRowFirstColumn="0" w:lastRowLastColumn="0"/>
              <w:rPr>
                <w:rFonts w:cstheme="minorHAnsi"/>
                <w:bCs/>
                <w:color w:val="auto"/>
                <w:lang w:val="en"/>
              </w:rPr>
            </w:pPr>
            <w:r w:rsidRPr="004D34A3">
              <w:rPr>
                <w:rFonts w:cstheme="minorHAnsi"/>
                <w:bCs/>
                <w:color w:val="auto"/>
                <w:lang w:val="en"/>
              </w:rPr>
              <w:t>This person is responsible for managing/overseeing the response. They will hold the authority in the situation and direct all others in response.</w:t>
            </w:r>
          </w:p>
          <w:p w14:paraId="5AC4C0CE" w14:textId="77777777" w:rsidR="004D34A3" w:rsidRPr="004D34A3" w:rsidRDefault="004D34A3" w:rsidP="004D34A3">
            <w:pPr>
              <w:widowControl w:val="0"/>
              <w:spacing w:before="60" w:after="60"/>
              <w:cnfStyle w:val="000000100000" w:firstRow="0" w:lastRow="0" w:firstColumn="0" w:lastColumn="0" w:oddVBand="0" w:evenVBand="0" w:oddHBand="1" w:evenHBand="0" w:firstRowFirstColumn="0" w:firstRowLastColumn="0" w:lastRowFirstColumn="0" w:lastRowLastColumn="0"/>
              <w:rPr>
                <w:rFonts w:cstheme="minorHAnsi"/>
                <w:bCs/>
                <w:color w:val="auto"/>
                <w:lang w:val="en"/>
              </w:rPr>
            </w:pPr>
            <w:r w:rsidRPr="004D34A3">
              <w:rPr>
                <w:rFonts w:cstheme="minorHAnsi"/>
                <w:bCs/>
                <w:color w:val="auto"/>
                <w:lang w:val="en"/>
              </w:rPr>
              <w:t>They are responsible for ensuring safe and orderly emergency evacuation and safety measures are used during the “Response” period.</w:t>
            </w:r>
          </w:p>
          <w:p w14:paraId="49259632" w14:textId="77777777" w:rsidR="004D34A3" w:rsidRPr="004D34A3" w:rsidRDefault="004D34A3" w:rsidP="004D34A3">
            <w:pPr>
              <w:widowControl w:val="0"/>
              <w:spacing w:before="60" w:after="60"/>
              <w:cnfStyle w:val="000000100000" w:firstRow="0" w:lastRow="0" w:firstColumn="0" w:lastColumn="0" w:oddVBand="0" w:evenVBand="0" w:oddHBand="1" w:evenHBand="0" w:firstRowFirstColumn="0" w:firstRowLastColumn="0" w:lastRowFirstColumn="0" w:lastRowLastColumn="0"/>
              <w:rPr>
                <w:rFonts w:cstheme="minorHAnsi"/>
                <w:bCs/>
                <w:color w:val="auto"/>
                <w:lang w:val="en"/>
              </w:rPr>
            </w:pPr>
            <w:r w:rsidRPr="004D34A3">
              <w:rPr>
                <w:rFonts w:cstheme="minorHAnsi"/>
                <w:bCs/>
                <w:color w:val="auto"/>
                <w:lang w:val="en"/>
              </w:rPr>
              <w:t>They are also responsible for liaising with senior church leadership during the “Response” and “Recovery” periods.</w:t>
            </w:r>
          </w:p>
        </w:tc>
      </w:tr>
      <w:tr w:rsidR="004D34A3" w14:paraId="728F2D70" w14:textId="77777777" w:rsidTr="00FD77FB">
        <w:tc>
          <w:tcPr>
            <w:cnfStyle w:val="001000000000" w:firstRow="0" w:lastRow="0" w:firstColumn="1" w:lastColumn="0" w:oddVBand="0" w:evenVBand="0" w:oddHBand="0" w:evenHBand="0" w:firstRowFirstColumn="0" w:firstRowLastColumn="0" w:lastRowFirstColumn="0" w:lastRowLastColumn="0"/>
            <w:tcW w:w="1255" w:type="dxa"/>
            <w:vMerge/>
          </w:tcPr>
          <w:p w14:paraId="10C9FEA1" w14:textId="77777777" w:rsidR="004D34A3" w:rsidRPr="00CA2E92" w:rsidRDefault="004D34A3" w:rsidP="004D34A3">
            <w:pPr>
              <w:rPr>
                <w:b/>
              </w:rPr>
            </w:pPr>
          </w:p>
        </w:tc>
        <w:tc>
          <w:tcPr>
            <w:tcW w:w="1800" w:type="dxa"/>
            <w:vAlign w:val="center"/>
          </w:tcPr>
          <w:p w14:paraId="303A2EDF" w14:textId="77777777" w:rsidR="004D34A3" w:rsidRPr="004D34A3" w:rsidRDefault="004D34A3" w:rsidP="004D34A3">
            <w:pPr>
              <w:widowControl w:val="0"/>
              <w:spacing w:before="40" w:after="40"/>
              <w:cnfStyle w:val="000000000000" w:firstRow="0" w:lastRow="0" w:firstColumn="0" w:lastColumn="0" w:oddVBand="0" w:evenVBand="0" w:oddHBand="0" w:evenHBand="0" w:firstRowFirstColumn="0" w:firstRowLastColumn="0" w:lastRowFirstColumn="0" w:lastRowLastColumn="0"/>
              <w:rPr>
                <w:rFonts w:cstheme="minorHAnsi"/>
                <w:bCs/>
                <w:color w:val="auto"/>
                <w:lang w:val="en"/>
              </w:rPr>
            </w:pPr>
            <w:r w:rsidRPr="004D34A3">
              <w:rPr>
                <w:rFonts w:cstheme="minorHAnsi"/>
                <w:bCs/>
                <w:color w:val="auto"/>
                <w:lang w:val="en"/>
              </w:rPr>
              <w:t>Media Liaison</w:t>
            </w:r>
          </w:p>
        </w:tc>
        <w:tc>
          <w:tcPr>
            <w:tcW w:w="5961" w:type="dxa"/>
            <w:gridSpan w:val="2"/>
            <w:shd w:val="clear" w:color="auto" w:fill="auto"/>
          </w:tcPr>
          <w:p w14:paraId="4324E652" w14:textId="77777777" w:rsidR="004D34A3" w:rsidRPr="004D34A3" w:rsidRDefault="004D34A3" w:rsidP="004D34A3">
            <w:pPr>
              <w:widowControl w:val="0"/>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lang w:val="en"/>
              </w:rPr>
            </w:pPr>
            <w:r w:rsidRPr="004D34A3">
              <w:rPr>
                <w:rFonts w:cstheme="minorHAnsi"/>
                <w:bCs/>
                <w:color w:val="auto"/>
                <w:lang w:val="en"/>
              </w:rPr>
              <w:t xml:space="preserve">This person is the only person who has authority to liaise with the media during or after the specific critical incident, excepting in cases where the senior church leadership also chooses to make a media statement. </w:t>
            </w:r>
          </w:p>
          <w:p w14:paraId="79A4B24D" w14:textId="77777777" w:rsidR="004D34A3" w:rsidRPr="004D34A3" w:rsidRDefault="004D34A3" w:rsidP="004D34A3">
            <w:pPr>
              <w:widowControl w:val="0"/>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lang w:val="en"/>
              </w:rPr>
            </w:pPr>
            <w:r w:rsidRPr="004D34A3">
              <w:rPr>
                <w:rFonts w:cstheme="minorHAnsi"/>
                <w:bCs/>
                <w:color w:val="auto"/>
                <w:u w:val="single"/>
                <w:lang w:val="en"/>
              </w:rPr>
              <w:t>Please note</w:t>
            </w:r>
            <w:r w:rsidRPr="004D34A3">
              <w:rPr>
                <w:rFonts w:cstheme="minorHAnsi"/>
                <w:bCs/>
                <w:color w:val="auto"/>
                <w:lang w:val="en"/>
              </w:rPr>
              <w:t xml:space="preserve">: In fulfilling this role, the Media Liaison person is not to seek out media contact, but respond to unsolicited media attention following guidelines as set down by ACC-NSW State Executive. </w:t>
            </w:r>
          </w:p>
          <w:p w14:paraId="3E591DFF" w14:textId="77777777" w:rsidR="004D34A3" w:rsidRPr="004D34A3" w:rsidRDefault="004D34A3" w:rsidP="004D34A3">
            <w:pPr>
              <w:widowControl w:val="0"/>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lang w:val="en"/>
              </w:rPr>
            </w:pPr>
            <w:r w:rsidRPr="004D34A3">
              <w:rPr>
                <w:rFonts w:cstheme="minorHAnsi"/>
                <w:bCs/>
                <w:color w:val="auto"/>
                <w:lang w:val="en"/>
              </w:rPr>
              <w:t>The person fulfilling this role is also to be approved by ACC-NSW State Executive.</w:t>
            </w:r>
          </w:p>
          <w:p w14:paraId="7BE09A5F" w14:textId="77777777" w:rsidR="004D34A3" w:rsidRPr="004D34A3" w:rsidRDefault="004D34A3" w:rsidP="004D34A3">
            <w:pPr>
              <w:widowControl w:val="0"/>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lang w:val="en"/>
              </w:rPr>
            </w:pPr>
            <w:r w:rsidRPr="004D34A3">
              <w:rPr>
                <w:rFonts w:cstheme="minorHAnsi"/>
                <w:bCs/>
                <w:color w:val="auto"/>
                <w:lang w:val="en"/>
              </w:rPr>
              <w:t>ACS has media liaison officer for the Australian Christian Churches</w:t>
            </w:r>
          </w:p>
        </w:tc>
      </w:tr>
      <w:tr w:rsidR="004D34A3" w14:paraId="2198AFFF" w14:textId="77777777" w:rsidTr="00FD7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vMerge/>
          </w:tcPr>
          <w:p w14:paraId="79CF167F" w14:textId="77777777" w:rsidR="004D34A3" w:rsidRPr="00CA2E92" w:rsidRDefault="004D34A3" w:rsidP="004D34A3">
            <w:pPr>
              <w:rPr>
                <w:b/>
              </w:rPr>
            </w:pPr>
          </w:p>
        </w:tc>
        <w:tc>
          <w:tcPr>
            <w:tcW w:w="1800" w:type="dxa"/>
            <w:vAlign w:val="center"/>
          </w:tcPr>
          <w:p w14:paraId="189F0D3C" w14:textId="77777777" w:rsidR="004D34A3" w:rsidRPr="004D34A3" w:rsidRDefault="004D34A3" w:rsidP="004D34A3">
            <w:pPr>
              <w:widowControl w:val="0"/>
              <w:spacing w:before="40" w:after="40"/>
              <w:cnfStyle w:val="000000100000" w:firstRow="0" w:lastRow="0" w:firstColumn="0" w:lastColumn="0" w:oddVBand="0" w:evenVBand="0" w:oddHBand="1" w:evenHBand="0" w:firstRowFirstColumn="0" w:firstRowLastColumn="0" w:lastRowFirstColumn="0" w:lastRowLastColumn="0"/>
              <w:rPr>
                <w:rFonts w:cstheme="minorHAnsi"/>
                <w:bCs/>
                <w:color w:val="auto"/>
                <w:lang w:val="en"/>
              </w:rPr>
            </w:pPr>
            <w:r w:rsidRPr="004D34A3">
              <w:rPr>
                <w:rFonts w:cstheme="minorHAnsi"/>
                <w:bCs/>
                <w:color w:val="auto"/>
                <w:lang w:val="en"/>
              </w:rPr>
              <w:t>Parental Liaison</w:t>
            </w:r>
          </w:p>
        </w:tc>
        <w:tc>
          <w:tcPr>
            <w:tcW w:w="5961" w:type="dxa"/>
            <w:gridSpan w:val="2"/>
            <w:shd w:val="clear" w:color="auto" w:fill="auto"/>
          </w:tcPr>
          <w:p w14:paraId="28CB7D75" w14:textId="77777777" w:rsidR="004D34A3" w:rsidRPr="004D34A3" w:rsidRDefault="004D34A3" w:rsidP="004D34A3">
            <w:pPr>
              <w:widowControl w:val="0"/>
              <w:spacing w:before="60" w:after="60"/>
              <w:cnfStyle w:val="000000100000" w:firstRow="0" w:lastRow="0" w:firstColumn="0" w:lastColumn="0" w:oddVBand="0" w:evenVBand="0" w:oddHBand="1" w:evenHBand="0" w:firstRowFirstColumn="0" w:firstRowLastColumn="0" w:lastRowFirstColumn="0" w:lastRowLastColumn="0"/>
              <w:rPr>
                <w:rFonts w:cstheme="minorHAnsi"/>
                <w:bCs/>
                <w:color w:val="auto"/>
                <w:lang w:val="en"/>
              </w:rPr>
            </w:pPr>
            <w:r w:rsidRPr="004D34A3">
              <w:rPr>
                <w:rFonts w:cstheme="minorHAnsi"/>
                <w:bCs/>
                <w:color w:val="auto"/>
                <w:lang w:val="en"/>
              </w:rPr>
              <w:t xml:space="preserve">This person is responsible for notifying the parents of any child or young person injured during a critical incident. </w:t>
            </w:r>
          </w:p>
        </w:tc>
      </w:tr>
      <w:tr w:rsidR="004D34A3" w14:paraId="6B8FA7DB" w14:textId="77777777" w:rsidTr="00FD77FB">
        <w:tc>
          <w:tcPr>
            <w:cnfStyle w:val="001000000000" w:firstRow="0" w:lastRow="0" w:firstColumn="1" w:lastColumn="0" w:oddVBand="0" w:evenVBand="0" w:oddHBand="0" w:evenHBand="0" w:firstRowFirstColumn="0" w:firstRowLastColumn="0" w:lastRowFirstColumn="0" w:lastRowLastColumn="0"/>
            <w:tcW w:w="1255" w:type="dxa"/>
            <w:vMerge/>
          </w:tcPr>
          <w:p w14:paraId="79A48FD7" w14:textId="77777777" w:rsidR="004D34A3" w:rsidRPr="00CA2E92" w:rsidRDefault="004D34A3" w:rsidP="004D34A3">
            <w:pPr>
              <w:rPr>
                <w:b/>
              </w:rPr>
            </w:pPr>
          </w:p>
        </w:tc>
        <w:tc>
          <w:tcPr>
            <w:tcW w:w="1800" w:type="dxa"/>
            <w:vAlign w:val="center"/>
          </w:tcPr>
          <w:p w14:paraId="392F32E0" w14:textId="77777777" w:rsidR="004D34A3" w:rsidRPr="004D34A3" w:rsidRDefault="004D34A3" w:rsidP="004D34A3">
            <w:pPr>
              <w:widowControl w:val="0"/>
              <w:spacing w:before="40" w:after="40"/>
              <w:cnfStyle w:val="000000000000" w:firstRow="0" w:lastRow="0" w:firstColumn="0" w:lastColumn="0" w:oddVBand="0" w:evenVBand="0" w:oddHBand="0" w:evenHBand="0" w:firstRowFirstColumn="0" w:firstRowLastColumn="0" w:lastRowFirstColumn="0" w:lastRowLastColumn="0"/>
              <w:rPr>
                <w:rFonts w:cstheme="minorHAnsi"/>
                <w:bCs/>
                <w:color w:val="auto"/>
                <w:lang w:val="en"/>
              </w:rPr>
            </w:pPr>
            <w:r w:rsidRPr="004D34A3">
              <w:rPr>
                <w:rFonts w:cstheme="minorHAnsi"/>
                <w:bCs/>
                <w:color w:val="auto"/>
                <w:lang w:val="en"/>
              </w:rPr>
              <w:t>Emergency Services Liaison</w:t>
            </w:r>
          </w:p>
        </w:tc>
        <w:tc>
          <w:tcPr>
            <w:tcW w:w="5961" w:type="dxa"/>
            <w:gridSpan w:val="2"/>
            <w:shd w:val="clear" w:color="auto" w:fill="auto"/>
          </w:tcPr>
          <w:p w14:paraId="62BF9A4F" w14:textId="77777777" w:rsidR="004D34A3" w:rsidRPr="004D34A3" w:rsidRDefault="004D34A3" w:rsidP="004D34A3">
            <w:pPr>
              <w:widowControl w:val="0"/>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lang w:val="en"/>
              </w:rPr>
            </w:pPr>
            <w:r w:rsidRPr="004D34A3">
              <w:rPr>
                <w:rFonts w:cstheme="minorHAnsi"/>
                <w:bCs/>
                <w:color w:val="auto"/>
                <w:lang w:val="en"/>
              </w:rPr>
              <w:t>This person is responsible for contacting emergency services (</w:t>
            </w:r>
            <w:r w:rsidRPr="004D34A3">
              <w:rPr>
                <w:rFonts w:cstheme="minorHAnsi"/>
                <w:bCs/>
                <w:i/>
                <w:color w:val="auto"/>
                <w:lang w:val="en"/>
              </w:rPr>
              <w:t>ambulance, fire brigade, police, SES, etc.)</w:t>
            </w:r>
            <w:r w:rsidRPr="004D34A3">
              <w:rPr>
                <w:rFonts w:cstheme="minorHAnsi"/>
                <w:bCs/>
                <w:color w:val="auto"/>
                <w:lang w:val="en"/>
              </w:rPr>
              <w:t xml:space="preserve"> if required.</w:t>
            </w:r>
          </w:p>
        </w:tc>
      </w:tr>
      <w:tr w:rsidR="004D34A3" w14:paraId="061FB7EB" w14:textId="77777777" w:rsidTr="00FD7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vMerge/>
          </w:tcPr>
          <w:p w14:paraId="012770A0" w14:textId="77777777" w:rsidR="004D34A3" w:rsidRPr="00CA2E92" w:rsidRDefault="004D34A3" w:rsidP="004D34A3">
            <w:pPr>
              <w:rPr>
                <w:b/>
              </w:rPr>
            </w:pPr>
          </w:p>
        </w:tc>
        <w:tc>
          <w:tcPr>
            <w:tcW w:w="1800" w:type="dxa"/>
            <w:vAlign w:val="center"/>
          </w:tcPr>
          <w:p w14:paraId="61186B89" w14:textId="77777777" w:rsidR="004D34A3" w:rsidRPr="004D34A3" w:rsidRDefault="004D34A3" w:rsidP="004D34A3">
            <w:pPr>
              <w:widowControl w:val="0"/>
              <w:spacing w:before="40" w:after="40"/>
              <w:cnfStyle w:val="000000100000" w:firstRow="0" w:lastRow="0" w:firstColumn="0" w:lastColumn="0" w:oddVBand="0" w:evenVBand="0" w:oddHBand="1" w:evenHBand="0" w:firstRowFirstColumn="0" w:firstRowLastColumn="0" w:lastRowFirstColumn="0" w:lastRowLastColumn="0"/>
              <w:rPr>
                <w:rFonts w:cstheme="minorHAnsi"/>
                <w:bCs/>
                <w:color w:val="auto"/>
                <w:lang w:val="en"/>
              </w:rPr>
            </w:pPr>
            <w:r w:rsidRPr="004D34A3">
              <w:rPr>
                <w:rFonts w:cstheme="minorHAnsi"/>
                <w:bCs/>
                <w:color w:val="auto"/>
                <w:lang w:val="en"/>
              </w:rPr>
              <w:t>Pastoral Support (</w:t>
            </w:r>
            <w:r w:rsidRPr="004D34A3">
              <w:rPr>
                <w:rFonts w:cstheme="minorHAnsi"/>
                <w:bCs/>
                <w:i/>
                <w:color w:val="auto"/>
                <w:lang w:val="en"/>
              </w:rPr>
              <w:t>immediate &amp; on-going</w:t>
            </w:r>
            <w:r w:rsidRPr="004D34A3">
              <w:rPr>
                <w:rFonts w:cstheme="minorHAnsi"/>
                <w:bCs/>
                <w:color w:val="auto"/>
                <w:lang w:val="en"/>
              </w:rPr>
              <w:t>)</w:t>
            </w:r>
          </w:p>
        </w:tc>
        <w:tc>
          <w:tcPr>
            <w:tcW w:w="5961" w:type="dxa"/>
            <w:gridSpan w:val="2"/>
            <w:shd w:val="clear" w:color="auto" w:fill="auto"/>
          </w:tcPr>
          <w:p w14:paraId="00E25691" w14:textId="77777777" w:rsidR="004D34A3" w:rsidRPr="004D34A3" w:rsidRDefault="004D34A3" w:rsidP="004D34A3">
            <w:pPr>
              <w:widowControl w:val="0"/>
              <w:spacing w:before="60" w:after="60"/>
              <w:cnfStyle w:val="000000100000" w:firstRow="0" w:lastRow="0" w:firstColumn="0" w:lastColumn="0" w:oddVBand="0" w:evenVBand="0" w:oddHBand="1" w:evenHBand="0" w:firstRowFirstColumn="0" w:firstRowLastColumn="0" w:lastRowFirstColumn="0" w:lastRowLastColumn="0"/>
              <w:rPr>
                <w:rFonts w:cstheme="minorHAnsi"/>
                <w:bCs/>
                <w:color w:val="auto"/>
                <w:lang w:val="en"/>
              </w:rPr>
            </w:pPr>
            <w:r w:rsidRPr="004D34A3">
              <w:rPr>
                <w:rFonts w:cstheme="minorHAnsi"/>
                <w:bCs/>
                <w:color w:val="auto"/>
                <w:lang w:val="en"/>
              </w:rPr>
              <w:t>Th</w:t>
            </w:r>
            <w:r w:rsidR="004D45E5">
              <w:rPr>
                <w:rFonts w:cstheme="minorHAnsi"/>
                <w:bCs/>
                <w:color w:val="auto"/>
                <w:lang w:val="en"/>
              </w:rPr>
              <w:t>is person is responsible for co</w:t>
            </w:r>
            <w:r w:rsidRPr="004D34A3">
              <w:rPr>
                <w:rFonts w:cstheme="minorHAnsi"/>
                <w:bCs/>
                <w:color w:val="auto"/>
                <w:lang w:val="en"/>
              </w:rPr>
              <w:t>ordinating and providing pastoral support to leaders, children and young people who have been impacted by the critical incident, during the “Response” and “Recovery” periods.</w:t>
            </w:r>
          </w:p>
        </w:tc>
      </w:tr>
      <w:tr w:rsidR="004D34A3" w14:paraId="74467231" w14:textId="77777777" w:rsidTr="00FD77FB">
        <w:trPr>
          <w:trHeight w:val="70"/>
        </w:trPr>
        <w:tc>
          <w:tcPr>
            <w:cnfStyle w:val="001000000000" w:firstRow="0" w:lastRow="0" w:firstColumn="1" w:lastColumn="0" w:oddVBand="0" w:evenVBand="0" w:oddHBand="0" w:evenHBand="0" w:firstRowFirstColumn="0" w:firstRowLastColumn="0" w:lastRowFirstColumn="0" w:lastRowLastColumn="0"/>
            <w:tcW w:w="1255" w:type="dxa"/>
            <w:vMerge/>
          </w:tcPr>
          <w:p w14:paraId="09DF718A" w14:textId="77777777" w:rsidR="004D34A3" w:rsidRPr="00CA2E92" w:rsidRDefault="004D34A3" w:rsidP="004D34A3">
            <w:pPr>
              <w:rPr>
                <w:b/>
              </w:rPr>
            </w:pPr>
          </w:p>
        </w:tc>
        <w:tc>
          <w:tcPr>
            <w:tcW w:w="1800" w:type="dxa"/>
            <w:vAlign w:val="center"/>
          </w:tcPr>
          <w:p w14:paraId="5C137ED3" w14:textId="77777777" w:rsidR="004D34A3" w:rsidRPr="004D34A3" w:rsidRDefault="004D34A3" w:rsidP="004D34A3">
            <w:pPr>
              <w:widowControl w:val="0"/>
              <w:spacing w:before="40" w:after="40"/>
              <w:cnfStyle w:val="000000000000" w:firstRow="0" w:lastRow="0" w:firstColumn="0" w:lastColumn="0" w:oddVBand="0" w:evenVBand="0" w:oddHBand="0" w:evenHBand="0" w:firstRowFirstColumn="0" w:firstRowLastColumn="0" w:lastRowFirstColumn="0" w:lastRowLastColumn="0"/>
              <w:rPr>
                <w:rFonts w:cstheme="minorHAnsi"/>
                <w:bCs/>
                <w:color w:val="auto"/>
                <w:lang w:val="en"/>
              </w:rPr>
            </w:pPr>
            <w:r w:rsidRPr="004D34A3">
              <w:rPr>
                <w:rFonts w:cstheme="minorHAnsi"/>
                <w:bCs/>
                <w:color w:val="auto"/>
                <w:lang w:val="en"/>
              </w:rPr>
              <w:t>Supervision of children &amp; young people not involved in critical incident</w:t>
            </w:r>
          </w:p>
        </w:tc>
        <w:tc>
          <w:tcPr>
            <w:tcW w:w="5961" w:type="dxa"/>
            <w:gridSpan w:val="2"/>
            <w:shd w:val="clear" w:color="auto" w:fill="auto"/>
          </w:tcPr>
          <w:p w14:paraId="72F54E5B" w14:textId="77777777" w:rsidR="004D34A3" w:rsidRPr="004D34A3" w:rsidRDefault="004D34A3" w:rsidP="004D34A3">
            <w:pPr>
              <w:widowControl w:val="0"/>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lang w:val="en"/>
              </w:rPr>
            </w:pPr>
            <w:r w:rsidRPr="004D34A3">
              <w:rPr>
                <w:rFonts w:cstheme="minorHAnsi"/>
                <w:bCs/>
                <w:color w:val="auto"/>
                <w:lang w:val="en"/>
              </w:rPr>
              <w:t xml:space="preserve">This person is responsible for ensuring that adequate supervision is provided for all children or young people not immediately involved in the critical incident, during the “Response” period. </w:t>
            </w:r>
          </w:p>
          <w:p w14:paraId="47CBE614" w14:textId="77777777" w:rsidR="004D34A3" w:rsidRPr="004D34A3" w:rsidRDefault="004D34A3" w:rsidP="004D34A3">
            <w:pPr>
              <w:widowControl w:val="0"/>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lang w:val="en"/>
              </w:rPr>
            </w:pPr>
            <w:r w:rsidRPr="004D34A3">
              <w:rPr>
                <w:rFonts w:cstheme="minorHAnsi"/>
                <w:bCs/>
                <w:color w:val="auto"/>
                <w:lang w:val="en"/>
              </w:rPr>
              <w:t>This person is also responsible for ensuring that all children or young people are not exposed to media attention during the “Response” period.</w:t>
            </w:r>
          </w:p>
        </w:tc>
      </w:tr>
      <w:tr w:rsidR="004D34A3" w14:paraId="0BB3AF23" w14:textId="77777777" w:rsidTr="00FD77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55" w:type="dxa"/>
          </w:tcPr>
          <w:p w14:paraId="4D97B557" w14:textId="77777777" w:rsidR="004D34A3" w:rsidRPr="00CA2E92" w:rsidRDefault="004D34A3" w:rsidP="004D34A3">
            <w:pPr>
              <w:rPr>
                <w:b/>
              </w:rPr>
            </w:pPr>
          </w:p>
        </w:tc>
        <w:tc>
          <w:tcPr>
            <w:tcW w:w="1800" w:type="dxa"/>
            <w:vAlign w:val="center"/>
          </w:tcPr>
          <w:p w14:paraId="5014A80A" w14:textId="77777777" w:rsidR="004D34A3" w:rsidRPr="004D34A3" w:rsidRDefault="004D34A3" w:rsidP="004D34A3">
            <w:pPr>
              <w:widowControl w:val="0"/>
              <w:spacing w:before="40" w:after="40"/>
              <w:cnfStyle w:val="000000100000" w:firstRow="0" w:lastRow="0" w:firstColumn="0" w:lastColumn="0" w:oddVBand="0" w:evenVBand="0" w:oddHBand="1" w:evenHBand="0" w:firstRowFirstColumn="0" w:firstRowLastColumn="0" w:lastRowFirstColumn="0" w:lastRowLastColumn="0"/>
              <w:rPr>
                <w:rFonts w:cstheme="minorHAnsi"/>
                <w:bCs/>
                <w:color w:val="auto"/>
                <w:lang w:val="en"/>
              </w:rPr>
            </w:pPr>
            <w:r w:rsidRPr="004D34A3">
              <w:rPr>
                <w:rFonts w:cstheme="minorHAnsi"/>
                <w:bCs/>
                <w:color w:val="auto"/>
                <w:lang w:val="en"/>
              </w:rPr>
              <w:t>Emergency First Aid Officer</w:t>
            </w:r>
          </w:p>
        </w:tc>
        <w:tc>
          <w:tcPr>
            <w:tcW w:w="5961" w:type="dxa"/>
            <w:gridSpan w:val="2"/>
            <w:shd w:val="clear" w:color="auto" w:fill="auto"/>
          </w:tcPr>
          <w:p w14:paraId="437F74E1" w14:textId="77777777" w:rsidR="004D34A3" w:rsidRPr="004D34A3" w:rsidRDefault="004D34A3" w:rsidP="004D34A3">
            <w:pPr>
              <w:widowControl w:val="0"/>
              <w:spacing w:before="60" w:after="60"/>
              <w:cnfStyle w:val="000000100000" w:firstRow="0" w:lastRow="0" w:firstColumn="0" w:lastColumn="0" w:oddVBand="0" w:evenVBand="0" w:oddHBand="1" w:evenHBand="0" w:firstRowFirstColumn="0" w:firstRowLastColumn="0" w:lastRowFirstColumn="0" w:lastRowLastColumn="0"/>
              <w:rPr>
                <w:rFonts w:cstheme="minorHAnsi"/>
                <w:bCs/>
                <w:color w:val="auto"/>
                <w:lang w:val="en"/>
              </w:rPr>
            </w:pPr>
            <w:r w:rsidRPr="004D34A3">
              <w:rPr>
                <w:rFonts w:cstheme="minorHAnsi"/>
                <w:bCs/>
                <w:color w:val="auto"/>
                <w:lang w:val="en"/>
              </w:rPr>
              <w:t xml:space="preserve">This person is responsible for administering emergency first aid, </w:t>
            </w:r>
            <w:r w:rsidRPr="004D34A3">
              <w:rPr>
                <w:rFonts w:cstheme="minorHAnsi"/>
                <w:bCs/>
                <w:i/>
                <w:color w:val="auto"/>
                <w:lang w:val="en"/>
              </w:rPr>
              <w:t>prior to arrival of emergency medical treatment</w:t>
            </w:r>
            <w:r w:rsidRPr="004D34A3">
              <w:rPr>
                <w:rFonts w:cstheme="minorHAnsi"/>
                <w:bCs/>
                <w:color w:val="auto"/>
                <w:lang w:val="en"/>
              </w:rPr>
              <w:t>, to any child, young person or leader impacted by a critical incident.</w:t>
            </w:r>
          </w:p>
        </w:tc>
      </w:tr>
      <w:tr w:rsidR="004D34A3" w14:paraId="73E4760D" w14:textId="77777777" w:rsidTr="00FD77FB">
        <w:trPr>
          <w:trHeight w:val="70"/>
        </w:trPr>
        <w:tc>
          <w:tcPr>
            <w:cnfStyle w:val="001000000000" w:firstRow="0" w:lastRow="0" w:firstColumn="1" w:lastColumn="0" w:oddVBand="0" w:evenVBand="0" w:oddHBand="0" w:evenHBand="0" w:firstRowFirstColumn="0" w:firstRowLastColumn="0" w:lastRowFirstColumn="0" w:lastRowLastColumn="0"/>
            <w:tcW w:w="1255" w:type="dxa"/>
          </w:tcPr>
          <w:p w14:paraId="07528B90" w14:textId="77777777" w:rsidR="004D34A3" w:rsidRPr="00CA2E92" w:rsidRDefault="004D34A3" w:rsidP="004D34A3">
            <w:pPr>
              <w:rPr>
                <w:b/>
              </w:rPr>
            </w:pPr>
          </w:p>
        </w:tc>
        <w:tc>
          <w:tcPr>
            <w:tcW w:w="7761" w:type="dxa"/>
            <w:gridSpan w:val="3"/>
          </w:tcPr>
          <w:p w14:paraId="04C0CF7C" w14:textId="77777777" w:rsidR="004D34A3" w:rsidRPr="004D34A3" w:rsidRDefault="004D34A3" w:rsidP="004D34A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34A3">
              <w:rPr>
                <w:rFonts w:cstheme="minorHAnsi"/>
                <w:bCs/>
                <w:lang w:val="en"/>
              </w:rPr>
              <w:t>**Complete a Risk Assessment &amp; Risk Action Plan for each activity</w:t>
            </w:r>
          </w:p>
        </w:tc>
      </w:tr>
    </w:tbl>
    <w:p w14:paraId="1E91BECB" w14:textId="77777777" w:rsidR="00B74FCB" w:rsidRDefault="00B74FCB" w:rsidP="00B74FCB"/>
    <w:tbl>
      <w:tblPr>
        <w:tblStyle w:val="GridTable7Colorful"/>
        <w:tblW w:w="9026" w:type="dxa"/>
        <w:tblInd w:w="-5" w:type="dxa"/>
        <w:tblLook w:val="04A0" w:firstRow="1" w:lastRow="0" w:firstColumn="1" w:lastColumn="0" w:noHBand="0" w:noVBand="1"/>
      </w:tblPr>
      <w:tblGrid>
        <w:gridCol w:w="1200"/>
        <w:gridCol w:w="1924"/>
        <w:gridCol w:w="5902"/>
      </w:tblGrid>
      <w:tr w:rsidR="004D34A3" w14:paraId="4BCFF417" w14:textId="77777777" w:rsidTr="004D34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00" w:type="dxa"/>
          </w:tcPr>
          <w:p w14:paraId="58514524" w14:textId="77777777" w:rsidR="004D34A3" w:rsidRPr="004D34A3" w:rsidRDefault="004D34A3" w:rsidP="00787809">
            <w:pPr>
              <w:jc w:val="left"/>
              <w:rPr>
                <w:bCs w:val="0"/>
                <w:i w:val="0"/>
                <w:iCs w:val="0"/>
              </w:rPr>
            </w:pPr>
            <w:r w:rsidRPr="004D34A3">
              <w:rPr>
                <w:bCs w:val="0"/>
                <w:i w:val="0"/>
                <w:iCs w:val="0"/>
              </w:rPr>
              <w:lastRenderedPageBreak/>
              <w:t>Plan Dimension</w:t>
            </w:r>
          </w:p>
        </w:tc>
        <w:tc>
          <w:tcPr>
            <w:tcW w:w="1924" w:type="dxa"/>
          </w:tcPr>
          <w:p w14:paraId="40D65649" w14:textId="77777777" w:rsidR="004D34A3" w:rsidRPr="004D34A3" w:rsidRDefault="004D34A3" w:rsidP="00787809">
            <w:pPr>
              <w:cnfStyle w:val="100000000000" w:firstRow="1" w:lastRow="0" w:firstColumn="0" w:lastColumn="0" w:oddVBand="0" w:evenVBand="0" w:oddHBand="0" w:evenHBand="0" w:firstRowFirstColumn="0" w:firstRowLastColumn="0" w:lastRowFirstColumn="0" w:lastRowLastColumn="0"/>
              <w:rPr>
                <w:bCs w:val="0"/>
              </w:rPr>
            </w:pPr>
            <w:r>
              <w:rPr>
                <w:bCs w:val="0"/>
              </w:rPr>
              <w:t>Steps</w:t>
            </w:r>
          </w:p>
        </w:tc>
        <w:tc>
          <w:tcPr>
            <w:tcW w:w="5902" w:type="dxa"/>
          </w:tcPr>
          <w:p w14:paraId="79B9110C" w14:textId="77777777" w:rsidR="004D34A3" w:rsidRPr="00766E2B" w:rsidRDefault="004D34A3" w:rsidP="00787809">
            <w:pPr>
              <w:cnfStyle w:val="100000000000" w:firstRow="1" w:lastRow="0" w:firstColumn="0" w:lastColumn="0" w:oddVBand="0" w:evenVBand="0" w:oddHBand="0" w:evenHBand="0" w:firstRowFirstColumn="0" w:firstRowLastColumn="0" w:lastRowFirstColumn="0" w:lastRowLastColumn="0"/>
            </w:pPr>
            <w:r>
              <w:t>Details</w:t>
            </w:r>
          </w:p>
        </w:tc>
      </w:tr>
      <w:tr w:rsidR="004D34A3" w14:paraId="602739C1" w14:textId="77777777" w:rsidTr="004D3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vMerge w:val="restart"/>
            <w:textDirection w:val="btLr"/>
          </w:tcPr>
          <w:p w14:paraId="03D40494" w14:textId="77777777" w:rsidR="004D34A3" w:rsidRPr="004D34A3" w:rsidRDefault="004D34A3" w:rsidP="004D34A3">
            <w:pPr>
              <w:ind w:left="113" w:right="113"/>
              <w:jc w:val="center"/>
              <w:rPr>
                <w:b/>
                <w:sz w:val="44"/>
              </w:rPr>
            </w:pPr>
            <w:r w:rsidRPr="004D34A3">
              <w:rPr>
                <w:b/>
                <w:sz w:val="44"/>
              </w:rPr>
              <w:t>RESPONSE</w:t>
            </w:r>
          </w:p>
        </w:tc>
        <w:tc>
          <w:tcPr>
            <w:tcW w:w="1924" w:type="dxa"/>
            <w:vMerge w:val="restart"/>
            <w:vAlign w:val="center"/>
          </w:tcPr>
          <w:p w14:paraId="77C05CA8" w14:textId="77777777" w:rsidR="004D34A3" w:rsidRPr="004D34A3" w:rsidRDefault="004D34A3" w:rsidP="004D34A3">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color w:val="auto"/>
                <w:sz w:val="28"/>
                <w:lang w:val="en"/>
              </w:rPr>
            </w:pPr>
            <w:r w:rsidRPr="004D34A3">
              <w:rPr>
                <w:rFonts w:cstheme="minorHAnsi"/>
                <w:b/>
                <w:bCs/>
                <w:color w:val="auto"/>
                <w:sz w:val="28"/>
                <w:lang w:val="en"/>
              </w:rPr>
              <w:t>1</w:t>
            </w:r>
          </w:p>
          <w:p w14:paraId="29AF9065" w14:textId="77777777" w:rsidR="004D34A3" w:rsidRPr="004D34A3" w:rsidRDefault="004D34A3" w:rsidP="004D34A3">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color w:val="auto"/>
                <w:sz w:val="28"/>
                <w:lang w:val="en"/>
              </w:rPr>
            </w:pPr>
          </w:p>
        </w:tc>
        <w:tc>
          <w:tcPr>
            <w:tcW w:w="5902" w:type="dxa"/>
            <w:shd w:val="clear" w:color="auto" w:fill="auto"/>
          </w:tcPr>
          <w:p w14:paraId="4F4333CE" w14:textId="77777777" w:rsidR="004D34A3" w:rsidRPr="004D34A3" w:rsidRDefault="004D34A3" w:rsidP="004D34A3">
            <w:pPr>
              <w:cnfStyle w:val="000000100000" w:firstRow="0" w:lastRow="0" w:firstColumn="0" w:lastColumn="0" w:oddVBand="0" w:evenVBand="0" w:oddHBand="1" w:evenHBand="0" w:firstRowFirstColumn="0" w:firstRowLastColumn="0" w:lastRowFirstColumn="0" w:lastRowLastColumn="0"/>
            </w:pPr>
            <w:r w:rsidRPr="004D34A3">
              <w:t>Attend to any injured children, young people or leaders</w:t>
            </w:r>
          </w:p>
        </w:tc>
      </w:tr>
      <w:tr w:rsidR="004D34A3" w14:paraId="637B6FC9" w14:textId="77777777" w:rsidTr="004D34A3">
        <w:tc>
          <w:tcPr>
            <w:cnfStyle w:val="001000000000" w:firstRow="0" w:lastRow="0" w:firstColumn="1" w:lastColumn="0" w:oddVBand="0" w:evenVBand="0" w:oddHBand="0" w:evenHBand="0" w:firstRowFirstColumn="0" w:firstRowLastColumn="0" w:lastRowFirstColumn="0" w:lastRowLastColumn="0"/>
            <w:tcW w:w="1200" w:type="dxa"/>
            <w:vMerge/>
          </w:tcPr>
          <w:p w14:paraId="5BDF8BBC" w14:textId="77777777" w:rsidR="004D34A3" w:rsidRPr="004D34A3" w:rsidRDefault="004D34A3" w:rsidP="004D34A3">
            <w:pPr>
              <w:rPr>
                <w:b/>
                <w:sz w:val="44"/>
              </w:rPr>
            </w:pPr>
          </w:p>
        </w:tc>
        <w:tc>
          <w:tcPr>
            <w:tcW w:w="1924" w:type="dxa"/>
            <w:vMerge/>
            <w:vAlign w:val="center"/>
          </w:tcPr>
          <w:p w14:paraId="2A009758" w14:textId="77777777" w:rsidR="004D34A3" w:rsidRPr="004D34A3" w:rsidRDefault="004D34A3" w:rsidP="004D34A3">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28"/>
                <w:lang w:val="en"/>
              </w:rPr>
            </w:pPr>
          </w:p>
        </w:tc>
        <w:tc>
          <w:tcPr>
            <w:tcW w:w="5902" w:type="dxa"/>
            <w:shd w:val="clear" w:color="auto" w:fill="auto"/>
          </w:tcPr>
          <w:p w14:paraId="73BAE1F5" w14:textId="77777777" w:rsidR="004D34A3" w:rsidRPr="004D34A3" w:rsidRDefault="004D34A3" w:rsidP="004D34A3">
            <w:pPr>
              <w:cnfStyle w:val="000000000000" w:firstRow="0" w:lastRow="0" w:firstColumn="0" w:lastColumn="0" w:oddVBand="0" w:evenVBand="0" w:oddHBand="0" w:evenHBand="0" w:firstRowFirstColumn="0" w:firstRowLastColumn="0" w:lastRowFirstColumn="0" w:lastRowLastColumn="0"/>
            </w:pPr>
            <w:r w:rsidRPr="004D34A3">
              <w:t>Supervise / ensure safety of uninjured children or young people</w:t>
            </w:r>
          </w:p>
        </w:tc>
      </w:tr>
      <w:tr w:rsidR="004D34A3" w14:paraId="15EDDE33" w14:textId="77777777" w:rsidTr="004D3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vMerge/>
          </w:tcPr>
          <w:p w14:paraId="117C4E8F" w14:textId="77777777" w:rsidR="004D34A3" w:rsidRPr="004D34A3" w:rsidRDefault="004D34A3" w:rsidP="004D34A3">
            <w:pPr>
              <w:rPr>
                <w:b/>
                <w:sz w:val="44"/>
              </w:rPr>
            </w:pPr>
          </w:p>
        </w:tc>
        <w:tc>
          <w:tcPr>
            <w:tcW w:w="1924" w:type="dxa"/>
            <w:vMerge w:val="restart"/>
            <w:vAlign w:val="center"/>
          </w:tcPr>
          <w:p w14:paraId="68DE83F0" w14:textId="77777777" w:rsidR="004D34A3" w:rsidRPr="004D34A3" w:rsidRDefault="004D34A3" w:rsidP="004D34A3">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color w:val="auto"/>
                <w:sz w:val="28"/>
                <w:lang w:val="en"/>
              </w:rPr>
            </w:pPr>
            <w:r w:rsidRPr="004D34A3">
              <w:rPr>
                <w:rFonts w:cstheme="minorHAnsi"/>
                <w:b/>
                <w:bCs/>
                <w:color w:val="auto"/>
                <w:sz w:val="28"/>
                <w:lang w:val="en"/>
              </w:rPr>
              <w:t>2</w:t>
            </w:r>
          </w:p>
        </w:tc>
        <w:tc>
          <w:tcPr>
            <w:tcW w:w="5902" w:type="dxa"/>
            <w:shd w:val="clear" w:color="auto" w:fill="auto"/>
          </w:tcPr>
          <w:p w14:paraId="3B786CAC" w14:textId="77777777" w:rsidR="004D34A3" w:rsidRPr="004D34A3" w:rsidRDefault="004D34A3" w:rsidP="004D34A3">
            <w:pPr>
              <w:cnfStyle w:val="000000100000" w:firstRow="0" w:lastRow="0" w:firstColumn="0" w:lastColumn="0" w:oddVBand="0" w:evenVBand="0" w:oddHBand="1" w:evenHBand="0" w:firstRowFirstColumn="0" w:firstRowLastColumn="0" w:lastRowFirstColumn="0" w:lastRowLastColumn="0"/>
            </w:pPr>
            <w:r w:rsidRPr="004D34A3">
              <w:t>Administer emergency first aid to injured children, young people or leaders</w:t>
            </w:r>
          </w:p>
        </w:tc>
      </w:tr>
      <w:tr w:rsidR="004D34A3" w14:paraId="5CBF9BC2" w14:textId="77777777" w:rsidTr="004D34A3">
        <w:tc>
          <w:tcPr>
            <w:cnfStyle w:val="001000000000" w:firstRow="0" w:lastRow="0" w:firstColumn="1" w:lastColumn="0" w:oddVBand="0" w:evenVBand="0" w:oddHBand="0" w:evenHBand="0" w:firstRowFirstColumn="0" w:firstRowLastColumn="0" w:lastRowFirstColumn="0" w:lastRowLastColumn="0"/>
            <w:tcW w:w="1200" w:type="dxa"/>
            <w:vMerge/>
          </w:tcPr>
          <w:p w14:paraId="61720A97" w14:textId="77777777" w:rsidR="004D34A3" w:rsidRPr="004D34A3" w:rsidRDefault="004D34A3" w:rsidP="004D34A3">
            <w:pPr>
              <w:rPr>
                <w:b/>
                <w:sz w:val="44"/>
              </w:rPr>
            </w:pPr>
          </w:p>
        </w:tc>
        <w:tc>
          <w:tcPr>
            <w:tcW w:w="1924" w:type="dxa"/>
            <w:vMerge/>
            <w:vAlign w:val="center"/>
          </w:tcPr>
          <w:p w14:paraId="6F0D284E" w14:textId="77777777" w:rsidR="004D34A3" w:rsidRPr="004D34A3" w:rsidRDefault="004D34A3" w:rsidP="004D34A3">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28"/>
                <w:lang w:val="en"/>
              </w:rPr>
            </w:pPr>
          </w:p>
        </w:tc>
        <w:tc>
          <w:tcPr>
            <w:tcW w:w="5902" w:type="dxa"/>
            <w:shd w:val="clear" w:color="auto" w:fill="auto"/>
          </w:tcPr>
          <w:p w14:paraId="66D0364A" w14:textId="77777777" w:rsidR="004D34A3" w:rsidRPr="004D34A3" w:rsidRDefault="004D34A3" w:rsidP="004D34A3">
            <w:pPr>
              <w:cnfStyle w:val="000000000000" w:firstRow="0" w:lastRow="0" w:firstColumn="0" w:lastColumn="0" w:oddVBand="0" w:evenVBand="0" w:oddHBand="0" w:evenHBand="0" w:firstRowFirstColumn="0" w:firstRowLastColumn="0" w:lastRowFirstColumn="0" w:lastRowLastColumn="0"/>
            </w:pPr>
            <w:r w:rsidRPr="004D34A3">
              <w:t>Notify emergency services as required (ambulance, fire brigade, police, SES, etc) and senior church leadership</w:t>
            </w:r>
          </w:p>
        </w:tc>
      </w:tr>
      <w:tr w:rsidR="004D34A3" w14:paraId="7816A4EF" w14:textId="77777777" w:rsidTr="004D3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vMerge/>
          </w:tcPr>
          <w:p w14:paraId="3DC74A60" w14:textId="77777777" w:rsidR="004D34A3" w:rsidRPr="004D34A3" w:rsidRDefault="004D34A3" w:rsidP="004D34A3">
            <w:pPr>
              <w:rPr>
                <w:b/>
                <w:sz w:val="44"/>
              </w:rPr>
            </w:pPr>
          </w:p>
        </w:tc>
        <w:tc>
          <w:tcPr>
            <w:tcW w:w="1924" w:type="dxa"/>
            <w:vMerge/>
            <w:vAlign w:val="center"/>
          </w:tcPr>
          <w:p w14:paraId="217D2A1B" w14:textId="77777777" w:rsidR="004D34A3" w:rsidRPr="004D34A3" w:rsidRDefault="004D34A3" w:rsidP="004D34A3">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color w:val="auto"/>
                <w:sz w:val="28"/>
                <w:lang w:val="en"/>
              </w:rPr>
            </w:pPr>
          </w:p>
        </w:tc>
        <w:tc>
          <w:tcPr>
            <w:tcW w:w="5902" w:type="dxa"/>
            <w:shd w:val="clear" w:color="auto" w:fill="auto"/>
          </w:tcPr>
          <w:p w14:paraId="59C5107E" w14:textId="77777777" w:rsidR="004D34A3" w:rsidRPr="004D34A3" w:rsidRDefault="004D34A3" w:rsidP="004D34A3">
            <w:pPr>
              <w:cnfStyle w:val="000000100000" w:firstRow="0" w:lastRow="0" w:firstColumn="0" w:lastColumn="0" w:oddVBand="0" w:evenVBand="0" w:oddHBand="1" w:evenHBand="0" w:firstRowFirstColumn="0" w:firstRowLastColumn="0" w:lastRowFirstColumn="0" w:lastRowLastColumn="0"/>
            </w:pPr>
            <w:r w:rsidRPr="004D34A3">
              <w:t>Notify the immediate family of any injured child, young person or leader</w:t>
            </w:r>
          </w:p>
        </w:tc>
      </w:tr>
      <w:tr w:rsidR="004D34A3" w14:paraId="7764CF97" w14:textId="77777777" w:rsidTr="004D34A3">
        <w:tc>
          <w:tcPr>
            <w:cnfStyle w:val="001000000000" w:firstRow="0" w:lastRow="0" w:firstColumn="1" w:lastColumn="0" w:oddVBand="0" w:evenVBand="0" w:oddHBand="0" w:evenHBand="0" w:firstRowFirstColumn="0" w:firstRowLastColumn="0" w:lastRowFirstColumn="0" w:lastRowLastColumn="0"/>
            <w:tcW w:w="1200" w:type="dxa"/>
            <w:vMerge/>
          </w:tcPr>
          <w:p w14:paraId="17C26BFF" w14:textId="77777777" w:rsidR="004D34A3" w:rsidRPr="004D34A3" w:rsidRDefault="004D34A3" w:rsidP="004D34A3">
            <w:pPr>
              <w:rPr>
                <w:b/>
                <w:sz w:val="44"/>
              </w:rPr>
            </w:pPr>
          </w:p>
        </w:tc>
        <w:tc>
          <w:tcPr>
            <w:tcW w:w="1924" w:type="dxa"/>
            <w:vAlign w:val="center"/>
          </w:tcPr>
          <w:p w14:paraId="18B5E331" w14:textId="77777777" w:rsidR="004D34A3" w:rsidRPr="004D34A3" w:rsidRDefault="004D34A3" w:rsidP="004D34A3">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28"/>
                <w:lang w:val="en"/>
              </w:rPr>
            </w:pPr>
            <w:r w:rsidRPr="004D34A3">
              <w:rPr>
                <w:rFonts w:cstheme="minorHAnsi"/>
                <w:b/>
                <w:bCs/>
                <w:sz w:val="28"/>
                <w:lang w:val="en"/>
              </w:rPr>
              <w:t>3</w:t>
            </w:r>
          </w:p>
        </w:tc>
        <w:tc>
          <w:tcPr>
            <w:tcW w:w="5902" w:type="dxa"/>
            <w:shd w:val="clear" w:color="auto" w:fill="auto"/>
          </w:tcPr>
          <w:p w14:paraId="14D98234" w14:textId="77777777" w:rsidR="004D34A3" w:rsidRPr="004D34A3" w:rsidRDefault="004D34A3" w:rsidP="004D34A3">
            <w:pPr>
              <w:cnfStyle w:val="000000000000" w:firstRow="0" w:lastRow="0" w:firstColumn="0" w:lastColumn="0" w:oddVBand="0" w:evenVBand="0" w:oddHBand="0" w:evenHBand="0" w:firstRowFirstColumn="0" w:firstRowLastColumn="0" w:lastRowFirstColumn="0" w:lastRowLastColumn="0"/>
            </w:pPr>
            <w:r w:rsidRPr="004D34A3">
              <w:t xml:space="preserve">Complete Incident Report Form </w:t>
            </w:r>
          </w:p>
        </w:tc>
      </w:tr>
      <w:tr w:rsidR="004D34A3" w14:paraId="314451B3" w14:textId="77777777" w:rsidTr="004D3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vMerge/>
          </w:tcPr>
          <w:p w14:paraId="717CD7BA" w14:textId="77777777" w:rsidR="004D34A3" w:rsidRPr="00CA2E92" w:rsidRDefault="004D34A3" w:rsidP="004D34A3">
            <w:pPr>
              <w:rPr>
                <w:b/>
              </w:rPr>
            </w:pPr>
          </w:p>
        </w:tc>
        <w:tc>
          <w:tcPr>
            <w:tcW w:w="1924" w:type="dxa"/>
            <w:vAlign w:val="center"/>
          </w:tcPr>
          <w:p w14:paraId="5D6CEEC8" w14:textId="77777777" w:rsidR="004D34A3" w:rsidRPr="004D34A3" w:rsidRDefault="004D34A3" w:rsidP="004D34A3">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28"/>
                <w:lang w:val="en"/>
              </w:rPr>
            </w:pPr>
            <w:r w:rsidRPr="004D34A3">
              <w:rPr>
                <w:rFonts w:cstheme="minorHAnsi"/>
                <w:b/>
                <w:bCs/>
                <w:sz w:val="28"/>
                <w:lang w:val="en"/>
              </w:rPr>
              <w:t>4</w:t>
            </w:r>
          </w:p>
        </w:tc>
        <w:tc>
          <w:tcPr>
            <w:tcW w:w="5902" w:type="dxa"/>
            <w:shd w:val="clear" w:color="auto" w:fill="auto"/>
          </w:tcPr>
          <w:p w14:paraId="3711645F" w14:textId="77777777" w:rsidR="004D34A3" w:rsidRPr="004D34A3" w:rsidRDefault="004D34A3" w:rsidP="004D34A3">
            <w:pPr>
              <w:cnfStyle w:val="000000100000" w:firstRow="0" w:lastRow="0" w:firstColumn="0" w:lastColumn="0" w:oddVBand="0" w:evenVBand="0" w:oddHBand="1" w:evenHBand="0" w:firstRowFirstColumn="0" w:firstRowLastColumn="0" w:lastRowFirstColumn="0" w:lastRowLastColumn="0"/>
            </w:pPr>
            <w:r w:rsidRPr="004D34A3">
              <w:t>Provide pastoral support to all people impacted by the critical incident</w:t>
            </w:r>
          </w:p>
        </w:tc>
      </w:tr>
    </w:tbl>
    <w:p w14:paraId="24FF1AEB" w14:textId="77777777" w:rsidR="00CA2E92" w:rsidRDefault="00CA2E92" w:rsidP="00B74FCB"/>
    <w:tbl>
      <w:tblPr>
        <w:tblStyle w:val="GridTable7Colorful"/>
        <w:tblW w:w="9026" w:type="dxa"/>
        <w:tblInd w:w="-5" w:type="dxa"/>
        <w:tblLook w:val="04A0" w:firstRow="1" w:lastRow="0" w:firstColumn="1" w:lastColumn="0" w:noHBand="0" w:noVBand="1"/>
      </w:tblPr>
      <w:tblGrid>
        <w:gridCol w:w="1200"/>
        <w:gridCol w:w="1924"/>
        <w:gridCol w:w="5902"/>
      </w:tblGrid>
      <w:tr w:rsidR="00A508F0" w14:paraId="4F8C861B" w14:textId="77777777" w:rsidTr="007878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00" w:type="dxa"/>
          </w:tcPr>
          <w:p w14:paraId="69B86982" w14:textId="77777777" w:rsidR="00A508F0" w:rsidRPr="004D34A3" w:rsidRDefault="00A508F0" w:rsidP="00787809">
            <w:pPr>
              <w:jc w:val="left"/>
              <w:rPr>
                <w:bCs w:val="0"/>
                <w:i w:val="0"/>
                <w:iCs w:val="0"/>
              </w:rPr>
            </w:pPr>
            <w:r w:rsidRPr="004D34A3">
              <w:rPr>
                <w:bCs w:val="0"/>
                <w:i w:val="0"/>
                <w:iCs w:val="0"/>
              </w:rPr>
              <w:t>Plan Dimension</w:t>
            </w:r>
          </w:p>
        </w:tc>
        <w:tc>
          <w:tcPr>
            <w:tcW w:w="1924" w:type="dxa"/>
          </w:tcPr>
          <w:p w14:paraId="62B48CA5" w14:textId="77777777" w:rsidR="00A508F0" w:rsidRPr="00D1677E" w:rsidRDefault="00A508F0" w:rsidP="00D1677E">
            <w:pPr>
              <w:cnfStyle w:val="100000000000" w:firstRow="1" w:lastRow="0" w:firstColumn="0" w:lastColumn="0" w:oddVBand="0" w:evenVBand="0" w:oddHBand="0" w:evenHBand="0" w:firstRowFirstColumn="0" w:firstRowLastColumn="0" w:lastRowFirstColumn="0" w:lastRowLastColumn="0"/>
            </w:pPr>
            <w:r w:rsidRPr="00D1677E">
              <w:t>Steps</w:t>
            </w:r>
          </w:p>
        </w:tc>
        <w:tc>
          <w:tcPr>
            <w:tcW w:w="5902" w:type="dxa"/>
          </w:tcPr>
          <w:p w14:paraId="43848FC6" w14:textId="77777777" w:rsidR="00A508F0" w:rsidRPr="00D1677E" w:rsidRDefault="00A508F0" w:rsidP="00D1677E">
            <w:pPr>
              <w:cnfStyle w:val="100000000000" w:firstRow="1" w:lastRow="0" w:firstColumn="0" w:lastColumn="0" w:oddVBand="0" w:evenVBand="0" w:oddHBand="0" w:evenHBand="0" w:firstRowFirstColumn="0" w:firstRowLastColumn="0" w:lastRowFirstColumn="0" w:lastRowLastColumn="0"/>
            </w:pPr>
            <w:r w:rsidRPr="00D1677E">
              <w:t>Details</w:t>
            </w:r>
          </w:p>
        </w:tc>
      </w:tr>
      <w:tr w:rsidR="00D1677E" w14:paraId="61717EFA" w14:textId="77777777" w:rsidTr="00D1677E">
        <w:trPr>
          <w:cnfStyle w:val="000000100000" w:firstRow="0" w:lastRow="0" w:firstColumn="0" w:lastColumn="0" w:oddVBand="0" w:evenVBand="0" w:oddHBand="1" w:evenHBand="0" w:firstRowFirstColumn="0" w:firstRowLastColumn="0" w:lastRowFirstColumn="0" w:lastRowLastColumn="0"/>
          <w:trHeight w:val="1878"/>
        </w:trPr>
        <w:tc>
          <w:tcPr>
            <w:cnfStyle w:val="001000000000" w:firstRow="0" w:lastRow="0" w:firstColumn="1" w:lastColumn="0" w:oddVBand="0" w:evenVBand="0" w:oddHBand="0" w:evenHBand="0" w:firstRowFirstColumn="0" w:firstRowLastColumn="0" w:lastRowFirstColumn="0" w:lastRowLastColumn="0"/>
            <w:tcW w:w="1200" w:type="dxa"/>
            <w:vMerge w:val="restart"/>
            <w:textDirection w:val="btLr"/>
          </w:tcPr>
          <w:p w14:paraId="5D019837" w14:textId="77777777" w:rsidR="00D1677E" w:rsidRPr="004D34A3" w:rsidRDefault="00D1677E" w:rsidP="00D1677E">
            <w:pPr>
              <w:ind w:left="113" w:right="113"/>
              <w:jc w:val="center"/>
              <w:rPr>
                <w:b/>
                <w:sz w:val="44"/>
              </w:rPr>
            </w:pPr>
            <w:r>
              <w:rPr>
                <w:b/>
                <w:sz w:val="44"/>
              </w:rPr>
              <w:t>RECOVERY</w:t>
            </w:r>
          </w:p>
        </w:tc>
        <w:tc>
          <w:tcPr>
            <w:tcW w:w="1924" w:type="dxa"/>
            <w:vAlign w:val="center"/>
          </w:tcPr>
          <w:p w14:paraId="21397117" w14:textId="77777777" w:rsidR="00D1677E" w:rsidRPr="00D1677E" w:rsidRDefault="00D1677E" w:rsidP="00D1677E">
            <w:pPr>
              <w:cnfStyle w:val="000000100000" w:firstRow="0" w:lastRow="0" w:firstColumn="0" w:lastColumn="0" w:oddVBand="0" w:evenVBand="0" w:oddHBand="1" w:evenHBand="0" w:firstRowFirstColumn="0" w:firstRowLastColumn="0" w:lastRowFirstColumn="0" w:lastRowLastColumn="0"/>
            </w:pPr>
            <w:r w:rsidRPr="00D1677E">
              <w:t>Critical Incident Response Manager</w:t>
            </w:r>
          </w:p>
          <w:p w14:paraId="33B4438B" w14:textId="77777777" w:rsidR="00D1677E" w:rsidRPr="00D1677E" w:rsidRDefault="00D1677E" w:rsidP="00D1677E">
            <w:pPr>
              <w:cnfStyle w:val="000000100000" w:firstRow="0" w:lastRow="0" w:firstColumn="0" w:lastColumn="0" w:oddVBand="0" w:evenVBand="0" w:oddHBand="1" w:evenHBand="0" w:firstRowFirstColumn="0" w:firstRowLastColumn="0" w:lastRowFirstColumn="0" w:lastRowLastColumn="0"/>
            </w:pPr>
            <w:r w:rsidRPr="00D1677E">
              <w:t>Pastoral Support</w:t>
            </w:r>
          </w:p>
        </w:tc>
        <w:tc>
          <w:tcPr>
            <w:tcW w:w="5902" w:type="dxa"/>
            <w:shd w:val="clear" w:color="auto" w:fill="auto"/>
          </w:tcPr>
          <w:p w14:paraId="258FEA37" w14:textId="77777777" w:rsidR="00D1677E" w:rsidRPr="00D1677E" w:rsidRDefault="00D1677E" w:rsidP="00D1677E">
            <w:pPr>
              <w:cnfStyle w:val="000000100000" w:firstRow="0" w:lastRow="0" w:firstColumn="0" w:lastColumn="0" w:oddVBand="0" w:evenVBand="0" w:oddHBand="1" w:evenHBand="0" w:firstRowFirstColumn="0" w:firstRowLastColumn="0" w:lastRowFirstColumn="0" w:lastRowLastColumn="0"/>
            </w:pPr>
            <w:r w:rsidRPr="00D1677E">
              <w:t xml:space="preserve">Complete an evaluation of how the critical incident was handled with </w:t>
            </w:r>
            <w:r w:rsidR="004D45E5">
              <w:t>any suggested</w:t>
            </w:r>
            <w:r w:rsidRPr="00D1677E">
              <w:t xml:space="preserve"> improvement</w:t>
            </w:r>
            <w:r w:rsidR="004D45E5">
              <w:t>s</w:t>
            </w:r>
            <w:r w:rsidRPr="00D1677E">
              <w:t xml:space="preserve"> (</w:t>
            </w:r>
            <w:proofErr w:type="spellStart"/>
            <w:r w:rsidRPr="00D1677E">
              <w:t>eg.</w:t>
            </w:r>
            <w:proofErr w:type="spellEnd"/>
            <w:r w:rsidRPr="00D1677E">
              <w:t xml:space="preserve"> How it could be better handled if it occurred in the future, or how to minimise the likelihood of it happening again) </w:t>
            </w:r>
          </w:p>
          <w:p w14:paraId="1D18F4BC" w14:textId="77777777" w:rsidR="00D1677E" w:rsidRPr="00D1677E" w:rsidRDefault="00D1677E" w:rsidP="00D1677E">
            <w:pPr>
              <w:cnfStyle w:val="000000100000" w:firstRow="0" w:lastRow="0" w:firstColumn="0" w:lastColumn="0" w:oddVBand="0" w:evenVBand="0" w:oddHBand="1" w:evenHBand="0" w:firstRowFirstColumn="0" w:firstRowLastColumn="0" w:lastRowFirstColumn="0" w:lastRowLastColumn="0"/>
            </w:pPr>
            <w:r w:rsidRPr="00D1677E">
              <w:t>Debrief with senior church leadership &amp; pastoral support person on processes followed and outcomes of critical incident Response.</w:t>
            </w:r>
          </w:p>
        </w:tc>
      </w:tr>
      <w:tr w:rsidR="00D1677E" w14:paraId="1D8FB5BC" w14:textId="77777777" w:rsidTr="00D1677E">
        <w:trPr>
          <w:trHeight w:val="983"/>
        </w:trPr>
        <w:tc>
          <w:tcPr>
            <w:cnfStyle w:val="001000000000" w:firstRow="0" w:lastRow="0" w:firstColumn="1" w:lastColumn="0" w:oddVBand="0" w:evenVBand="0" w:oddHBand="0" w:evenHBand="0" w:firstRowFirstColumn="0" w:firstRowLastColumn="0" w:lastRowFirstColumn="0" w:lastRowLastColumn="0"/>
            <w:tcW w:w="1200" w:type="dxa"/>
            <w:vMerge/>
          </w:tcPr>
          <w:p w14:paraId="5A211CE1" w14:textId="77777777" w:rsidR="00D1677E" w:rsidRPr="004D34A3" w:rsidRDefault="00D1677E" w:rsidP="00D1677E">
            <w:pPr>
              <w:rPr>
                <w:b/>
                <w:sz w:val="44"/>
              </w:rPr>
            </w:pPr>
          </w:p>
        </w:tc>
        <w:tc>
          <w:tcPr>
            <w:tcW w:w="1924" w:type="dxa"/>
            <w:vAlign w:val="center"/>
          </w:tcPr>
          <w:p w14:paraId="435DB855" w14:textId="77777777" w:rsidR="00D1677E" w:rsidRPr="00D1677E" w:rsidRDefault="00D1677E" w:rsidP="00D1677E">
            <w:pPr>
              <w:cnfStyle w:val="000000000000" w:firstRow="0" w:lastRow="0" w:firstColumn="0" w:lastColumn="0" w:oddVBand="0" w:evenVBand="0" w:oddHBand="0" w:evenHBand="0" w:firstRowFirstColumn="0" w:firstRowLastColumn="0" w:lastRowFirstColumn="0" w:lastRowLastColumn="0"/>
            </w:pPr>
            <w:r w:rsidRPr="00D1677E">
              <w:t>Pastoral Support</w:t>
            </w:r>
          </w:p>
        </w:tc>
        <w:tc>
          <w:tcPr>
            <w:tcW w:w="5902" w:type="dxa"/>
            <w:shd w:val="clear" w:color="auto" w:fill="auto"/>
          </w:tcPr>
          <w:p w14:paraId="7D75717D" w14:textId="77777777" w:rsidR="00D1677E" w:rsidRPr="00D1677E" w:rsidRDefault="00D1677E" w:rsidP="00D1677E">
            <w:pPr>
              <w:cnfStyle w:val="000000000000" w:firstRow="0" w:lastRow="0" w:firstColumn="0" w:lastColumn="0" w:oddVBand="0" w:evenVBand="0" w:oddHBand="0" w:evenHBand="0" w:firstRowFirstColumn="0" w:firstRowLastColumn="0" w:lastRowFirstColumn="0" w:lastRowLastColumn="0"/>
            </w:pPr>
            <w:r w:rsidRPr="00D1677E">
              <w:t>In consultation with parents and leaders, develop and implement a debriefing and pastoral support plan for children, young people and leaders impacted by the critical incident.</w:t>
            </w:r>
          </w:p>
        </w:tc>
      </w:tr>
      <w:tr w:rsidR="00D1677E" w14:paraId="57674B8F" w14:textId="77777777" w:rsidTr="0078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vMerge/>
          </w:tcPr>
          <w:p w14:paraId="2D3BA160" w14:textId="77777777" w:rsidR="00D1677E" w:rsidRPr="004D34A3" w:rsidRDefault="00D1677E" w:rsidP="00D1677E">
            <w:pPr>
              <w:rPr>
                <w:b/>
                <w:sz w:val="44"/>
              </w:rPr>
            </w:pPr>
          </w:p>
        </w:tc>
        <w:tc>
          <w:tcPr>
            <w:tcW w:w="1924" w:type="dxa"/>
            <w:vAlign w:val="center"/>
          </w:tcPr>
          <w:p w14:paraId="63AA9C91" w14:textId="77777777" w:rsidR="00D1677E" w:rsidRPr="00D1677E" w:rsidRDefault="00D1677E" w:rsidP="00D1677E">
            <w:pPr>
              <w:cnfStyle w:val="000000100000" w:firstRow="0" w:lastRow="0" w:firstColumn="0" w:lastColumn="0" w:oddVBand="0" w:evenVBand="0" w:oddHBand="1" w:evenHBand="0" w:firstRowFirstColumn="0" w:firstRowLastColumn="0" w:lastRowFirstColumn="0" w:lastRowLastColumn="0"/>
            </w:pPr>
            <w:r w:rsidRPr="00D1677E">
              <w:t xml:space="preserve">Senior Church Leadership </w:t>
            </w:r>
          </w:p>
        </w:tc>
        <w:tc>
          <w:tcPr>
            <w:tcW w:w="5902" w:type="dxa"/>
            <w:shd w:val="clear" w:color="auto" w:fill="auto"/>
          </w:tcPr>
          <w:p w14:paraId="23454576" w14:textId="77777777" w:rsidR="00D1677E" w:rsidRPr="00D1677E" w:rsidRDefault="00D1677E" w:rsidP="00D1677E">
            <w:pPr>
              <w:cnfStyle w:val="000000100000" w:firstRow="0" w:lastRow="0" w:firstColumn="0" w:lastColumn="0" w:oddVBand="0" w:evenVBand="0" w:oddHBand="1" w:evenHBand="0" w:firstRowFirstColumn="0" w:firstRowLastColumn="0" w:lastRowFirstColumn="0" w:lastRowLastColumn="0"/>
            </w:pPr>
            <w:r w:rsidRPr="00D1677E">
              <w:t xml:space="preserve">In consultation with Critical Incident Response Manager, prepare a letter to all parents whose children or young people were impacted by the critical incident, provided information on a “need to know” basis.  </w:t>
            </w:r>
          </w:p>
          <w:p w14:paraId="33869117" w14:textId="77777777" w:rsidR="00D1677E" w:rsidRPr="00D1677E" w:rsidRDefault="00D1677E" w:rsidP="00D1677E">
            <w:pPr>
              <w:cnfStyle w:val="000000100000" w:firstRow="0" w:lastRow="0" w:firstColumn="0" w:lastColumn="0" w:oddVBand="0" w:evenVBand="0" w:oddHBand="1" w:evenHBand="0" w:firstRowFirstColumn="0" w:firstRowLastColumn="0" w:lastRowFirstColumn="0" w:lastRowLastColumn="0"/>
            </w:pPr>
            <w:r w:rsidRPr="00D1677E">
              <w:t>In consultation with Critical Incident Response Manager, prepare and submit a briefing paper to ACC-NSW State Executive.</w:t>
            </w:r>
          </w:p>
          <w:p w14:paraId="4C78F54C" w14:textId="77777777" w:rsidR="00D1677E" w:rsidRPr="00D1677E" w:rsidRDefault="00D1677E" w:rsidP="00D1677E">
            <w:pPr>
              <w:cnfStyle w:val="000000100000" w:firstRow="0" w:lastRow="0" w:firstColumn="0" w:lastColumn="0" w:oddVBand="0" w:evenVBand="0" w:oddHBand="1" w:evenHBand="0" w:firstRowFirstColumn="0" w:firstRowLastColumn="0" w:lastRowFirstColumn="0" w:lastRowLastColumn="0"/>
            </w:pPr>
            <w:r w:rsidRPr="00D1677E">
              <w:t>Liaise with insurance and legal bodies to ensure compliance in responding to critical incident has been met.</w:t>
            </w:r>
          </w:p>
        </w:tc>
      </w:tr>
      <w:tr w:rsidR="00D1677E" w14:paraId="5D91C928" w14:textId="77777777" w:rsidTr="00787809">
        <w:tc>
          <w:tcPr>
            <w:cnfStyle w:val="001000000000" w:firstRow="0" w:lastRow="0" w:firstColumn="1" w:lastColumn="0" w:oddVBand="0" w:evenVBand="0" w:oddHBand="0" w:evenHBand="0" w:firstRowFirstColumn="0" w:firstRowLastColumn="0" w:lastRowFirstColumn="0" w:lastRowLastColumn="0"/>
            <w:tcW w:w="1200" w:type="dxa"/>
            <w:vMerge/>
          </w:tcPr>
          <w:p w14:paraId="30CA9CD2" w14:textId="77777777" w:rsidR="00D1677E" w:rsidRPr="00CA2E92" w:rsidRDefault="00D1677E" w:rsidP="00D1677E">
            <w:pPr>
              <w:rPr>
                <w:b/>
              </w:rPr>
            </w:pPr>
          </w:p>
        </w:tc>
        <w:tc>
          <w:tcPr>
            <w:tcW w:w="1924" w:type="dxa"/>
            <w:vAlign w:val="center"/>
          </w:tcPr>
          <w:p w14:paraId="67EEDF08" w14:textId="77777777" w:rsidR="00D1677E" w:rsidRPr="00D1677E" w:rsidRDefault="00D1677E" w:rsidP="00D1677E">
            <w:pPr>
              <w:cnfStyle w:val="000000000000" w:firstRow="0" w:lastRow="0" w:firstColumn="0" w:lastColumn="0" w:oddVBand="0" w:evenVBand="0" w:oddHBand="0" w:evenHBand="0" w:firstRowFirstColumn="0" w:firstRowLastColumn="0" w:lastRowFirstColumn="0" w:lastRowLastColumn="0"/>
            </w:pPr>
            <w:r w:rsidRPr="00D1677E">
              <w:t>ACC-NSW State Executive</w:t>
            </w:r>
          </w:p>
        </w:tc>
        <w:tc>
          <w:tcPr>
            <w:tcW w:w="5902" w:type="dxa"/>
            <w:shd w:val="clear" w:color="auto" w:fill="auto"/>
          </w:tcPr>
          <w:p w14:paraId="51EF1F54" w14:textId="77777777" w:rsidR="00D1677E" w:rsidRPr="00D1677E" w:rsidRDefault="00D1677E" w:rsidP="00D1677E">
            <w:pPr>
              <w:cnfStyle w:val="000000000000" w:firstRow="0" w:lastRow="0" w:firstColumn="0" w:lastColumn="0" w:oddVBand="0" w:evenVBand="0" w:oddHBand="0" w:evenHBand="0" w:firstRowFirstColumn="0" w:firstRowLastColumn="0" w:lastRowFirstColumn="0" w:lastRowLastColumn="0"/>
            </w:pPr>
            <w:r w:rsidRPr="00D1677E">
              <w:t>Prepare a media statement regarding the incident to be used if required.</w:t>
            </w:r>
          </w:p>
        </w:tc>
      </w:tr>
    </w:tbl>
    <w:p w14:paraId="3CDEF619" w14:textId="77777777" w:rsidR="00B74FCB" w:rsidRPr="00B74FCB" w:rsidRDefault="00B74FCB" w:rsidP="00B74FCB"/>
    <w:sectPr w:rsidR="00B74FCB" w:rsidRPr="00B74FCB" w:rsidSect="00E850F9">
      <w:headerReference w:type="default" r:id="rId8"/>
      <w:footerReference w:type="default" r:id="rId9"/>
      <w:pgSz w:w="11906" w:h="16838"/>
      <w:pgMar w:top="102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62544" w14:textId="77777777" w:rsidR="009E2D0F" w:rsidRDefault="009E2D0F" w:rsidP="00124B4E">
      <w:pPr>
        <w:spacing w:after="0" w:line="240" w:lineRule="auto"/>
      </w:pPr>
      <w:r>
        <w:separator/>
      </w:r>
    </w:p>
  </w:endnote>
  <w:endnote w:type="continuationSeparator" w:id="0">
    <w:p w14:paraId="369FF3BF" w14:textId="77777777" w:rsidR="009E2D0F" w:rsidRDefault="009E2D0F" w:rsidP="0012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5820" w14:textId="77777777" w:rsidR="00124B4E" w:rsidRDefault="00E850F9">
    <w:pPr>
      <w:pStyle w:val="Footer"/>
    </w:pPr>
    <w:r>
      <w:rPr>
        <w:noProof/>
        <w:lang w:eastAsia="en-AU"/>
      </w:rPr>
      <mc:AlternateContent>
        <mc:Choice Requires="wps">
          <w:drawing>
            <wp:anchor distT="0" distB="0" distL="114300" distR="114300" simplePos="0" relativeHeight="251662336" behindDoc="0" locked="0" layoutInCell="1" allowOverlap="1" wp14:anchorId="6E8EC39E" wp14:editId="75F365BA">
              <wp:simplePos x="0" y="0"/>
              <wp:positionH relativeFrom="margin">
                <wp:align>left</wp:align>
              </wp:positionH>
              <wp:positionV relativeFrom="paragraph">
                <wp:posOffset>-41275</wp:posOffset>
              </wp:positionV>
              <wp:extent cx="1609725" cy="254149"/>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609725" cy="254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3449B2" w14:textId="77777777" w:rsidR="00A508F0" w:rsidRDefault="009B0617" w:rsidP="00124B4E">
                          <w:pPr>
                            <w:rPr>
                              <w:color w:val="7F7F7F" w:themeColor="text1" w:themeTint="80"/>
                              <w:sz w:val="16"/>
                              <w:szCs w:val="16"/>
                            </w:rPr>
                          </w:pPr>
                          <w:r>
                            <w:rPr>
                              <w:color w:val="7F7F7F" w:themeColor="text1" w:themeTint="80"/>
                              <w:sz w:val="16"/>
                              <w:szCs w:val="16"/>
                            </w:rPr>
                            <w:t>SC047</w:t>
                          </w:r>
                          <w:r w:rsidR="00C972D8">
                            <w:rPr>
                              <w:color w:val="7F7F7F" w:themeColor="text1" w:themeTint="80"/>
                              <w:sz w:val="16"/>
                              <w:szCs w:val="16"/>
                            </w:rPr>
                            <w:t xml:space="preserve"> | Date Implemented</w:t>
                          </w:r>
                        </w:p>
                        <w:p w14:paraId="61FBF5EC" w14:textId="77777777" w:rsidR="00124B4E" w:rsidRPr="00124B4E" w:rsidRDefault="00E850F9" w:rsidP="00124B4E">
                          <w:pPr>
                            <w:rPr>
                              <w:color w:val="7F7F7F" w:themeColor="text1" w:themeTint="80"/>
                              <w:sz w:val="16"/>
                              <w:szCs w:val="16"/>
                            </w:rPr>
                          </w:pPr>
                          <w:r>
                            <w:rPr>
                              <w:color w:val="7F7F7F" w:themeColor="text1" w:themeTint="80"/>
                              <w:sz w:val="16"/>
                              <w:szCs w:val="16"/>
                            </w:rPr>
                            <w:t xml:space="preserve"> | Date Implemented</w:t>
                          </w:r>
                        </w:p>
                        <w:p w14:paraId="1A164AC9" w14:textId="77777777" w:rsidR="00124B4E" w:rsidRPr="00124B4E" w:rsidRDefault="00124B4E" w:rsidP="00124B4E">
                          <w:pPr>
                            <w:rPr>
                              <w:color w:val="808080" w:themeColor="background1" w:themeShade="80"/>
                              <w:sz w:val="16"/>
                              <w:szCs w:val="16"/>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6E8EC39E" id="_x0000_t202" coordsize="21600,21600" o:spt="202" path="m,l,21600r21600,l21600,xe">
              <v:stroke joinstyle="miter"/>
              <v:path gradientshapeok="t" o:connecttype="rect"/>
            </v:shapetype>
            <v:shape id="Text Box 1" o:spid="_x0000_s1026" type="#_x0000_t202" style="position:absolute;margin-left:0;margin-top:-3.25pt;width:126.75pt;height:20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" filled="f" stroked="f" strokeweight=".5pt">
              <v:textbox inset=",,,0">
                <w:txbxContent>
                  <w:p w14:paraId="253449B2" w14:textId="77777777" w:rsidR="00A508F0" w:rsidRDefault="009B0617" w:rsidP="00124B4E">
                    <w:pPr>
                      <w:rPr>
                        <w:color w:val="7F7F7F" w:themeColor="text1" w:themeTint="80"/>
                        <w:sz w:val="16"/>
                        <w:szCs w:val="16"/>
                      </w:rPr>
                    </w:pPr>
                    <w:r>
                      <w:rPr>
                        <w:color w:val="7F7F7F" w:themeColor="text1" w:themeTint="80"/>
                        <w:sz w:val="16"/>
                        <w:szCs w:val="16"/>
                      </w:rPr>
                      <w:t>SC047</w:t>
                    </w:r>
                    <w:r w:rsidR="00C972D8">
                      <w:rPr>
                        <w:color w:val="7F7F7F" w:themeColor="text1" w:themeTint="80"/>
                        <w:sz w:val="16"/>
                        <w:szCs w:val="16"/>
                      </w:rPr>
                      <w:t xml:space="preserve"> | Date Implemented</w:t>
                    </w:r>
                  </w:p>
                  <w:p w14:paraId="61FBF5EC" w14:textId="77777777" w:rsidR="00124B4E" w:rsidRPr="00124B4E" w:rsidRDefault="00E850F9" w:rsidP="00124B4E">
                    <w:pPr>
                      <w:rPr>
                        <w:color w:val="7F7F7F" w:themeColor="text1" w:themeTint="80"/>
                        <w:sz w:val="16"/>
                        <w:szCs w:val="16"/>
                      </w:rPr>
                    </w:pPr>
                    <w:r>
                      <w:rPr>
                        <w:color w:val="7F7F7F" w:themeColor="text1" w:themeTint="80"/>
                        <w:sz w:val="16"/>
                        <w:szCs w:val="16"/>
                      </w:rPr>
                      <w:t xml:space="preserve"> | Date Implemented</w:t>
                    </w:r>
                  </w:p>
                  <w:p w14:paraId="1A164AC9" w14:textId="77777777" w:rsidR="00124B4E" w:rsidRPr="00124B4E" w:rsidRDefault="00124B4E" w:rsidP="00124B4E">
                    <w:pPr>
                      <w:rPr>
                        <w:color w:val="808080" w:themeColor="background1" w:themeShade="80"/>
                        <w:sz w:val="16"/>
                        <w:szCs w:val="16"/>
                      </w:rPr>
                    </w:pPr>
                  </w:p>
                </w:txbxContent>
              </v:textbox>
              <w10:wrap anchorx="margin"/>
            </v:shape>
          </w:pict>
        </mc:Fallback>
      </mc:AlternateContent>
    </w:r>
    <w:r>
      <w:rPr>
        <w:noProof/>
        <w:color w:val="808080" w:themeColor="background1" w:themeShade="80"/>
        <w:lang w:eastAsia="en-AU"/>
      </w:rPr>
      <mc:AlternateContent>
        <mc:Choice Requires="wpg">
          <w:drawing>
            <wp:anchor distT="0" distB="0" distL="0" distR="0" simplePos="0" relativeHeight="251660288" behindDoc="0" locked="0" layoutInCell="1" allowOverlap="1" wp14:anchorId="15928EFA" wp14:editId="3283D0C8">
              <wp:simplePos x="0" y="0"/>
              <wp:positionH relativeFrom="margin">
                <wp:posOffset>19050</wp:posOffset>
              </wp:positionH>
              <wp:positionV relativeFrom="bottomMargin">
                <wp:posOffset>185420</wp:posOffset>
              </wp:positionV>
              <wp:extent cx="592455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24550" cy="320040"/>
                        <a:chOff x="19050" y="0"/>
                        <a:chExt cx="594360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2006621" y="66676"/>
                          <a:ext cx="3724831"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F02B8" w14:textId="1C4F7CC9" w:rsidR="00124B4E" w:rsidRPr="00124B4E" w:rsidRDefault="006771DC">
                            <w:pPr>
                              <w:jc w:val="right"/>
                              <w:rPr>
                                <w:color w:val="7F7F7F" w:themeColor="text1" w:themeTint="80"/>
                                <w:sz w:val="16"/>
                                <w:szCs w:val="16"/>
                              </w:rPr>
                            </w:pPr>
                            <w:r>
                              <w:rPr>
                                <w:color w:val="7F7F7F" w:themeColor="text1" w:themeTint="80"/>
                                <w:sz w:val="16"/>
                                <w:szCs w:val="16"/>
                              </w:rPr>
                              <w:t>Lighthouse Christian Church</w:t>
                            </w:r>
                            <w:r w:rsidR="00515ABD">
                              <w:rPr>
                                <w:color w:val="7F7F7F" w:themeColor="text1" w:themeTint="80"/>
                                <w:sz w:val="16"/>
                                <w:szCs w:val="16"/>
                              </w:rPr>
                              <w:t xml:space="preserve"> </w:t>
                            </w:r>
                            <w:r w:rsidR="00A508F0">
                              <w:rPr>
                                <w:color w:val="7F7F7F" w:themeColor="text1" w:themeTint="80"/>
                                <w:sz w:val="16"/>
                                <w:szCs w:val="16"/>
                              </w:rPr>
                              <w:t xml:space="preserve">Critical Incident </w:t>
                            </w:r>
                            <w:proofErr w:type="gramStart"/>
                            <w:r w:rsidR="00A508F0">
                              <w:rPr>
                                <w:color w:val="7F7F7F" w:themeColor="text1" w:themeTint="80"/>
                                <w:sz w:val="16"/>
                                <w:szCs w:val="16"/>
                              </w:rPr>
                              <w:t>response</w:t>
                            </w:r>
                            <w:proofErr w:type="gramEnd"/>
                            <w:r w:rsidR="00A508F0">
                              <w:rPr>
                                <w:color w:val="7F7F7F" w:themeColor="text1" w:themeTint="80"/>
                                <w:sz w:val="16"/>
                                <w:szCs w:val="16"/>
                              </w:rPr>
                              <w:t xml:space="preserve"> Plan</w:t>
                            </w:r>
                          </w:p>
                          <w:p w14:paraId="5B684FBE" w14:textId="77777777" w:rsidR="00124B4E" w:rsidRDefault="00124B4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928EFA" id="Group 37" o:spid="_x0000_s1027" style="position:absolute;margin-left:1.5pt;margin-top:14.6pt;width:466.5pt;height:25.2pt;z-index:251660288;mso-wrap-distance-left:0;mso-wrap-distance-right:0;mso-position-horizontal-relative:margin;mso-position-vertical-relative:bottom-margin-area;mso-width-relative:margin;mso-height-relative:margin" coordorigin="190" coordsize="5943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 id="Text Box 39" o:spid="_x0000_s1029" type="#_x0000_t202" style="position:absolute;left:20066;top:666;width:37248;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7A8F02B8" w14:textId="1C4F7CC9" w:rsidR="00124B4E" w:rsidRPr="00124B4E" w:rsidRDefault="006771DC">
                      <w:pPr>
                        <w:jc w:val="right"/>
                        <w:rPr>
                          <w:color w:val="7F7F7F" w:themeColor="text1" w:themeTint="80"/>
                          <w:sz w:val="16"/>
                          <w:szCs w:val="16"/>
                        </w:rPr>
                      </w:pPr>
                      <w:r>
                        <w:rPr>
                          <w:color w:val="7F7F7F" w:themeColor="text1" w:themeTint="80"/>
                          <w:sz w:val="16"/>
                          <w:szCs w:val="16"/>
                        </w:rPr>
                        <w:t>Lighthouse Christian Church</w:t>
                      </w:r>
                      <w:r w:rsidR="00515ABD">
                        <w:rPr>
                          <w:color w:val="7F7F7F" w:themeColor="text1" w:themeTint="80"/>
                          <w:sz w:val="16"/>
                          <w:szCs w:val="16"/>
                        </w:rPr>
                        <w:t xml:space="preserve"> </w:t>
                      </w:r>
                      <w:r w:rsidR="00A508F0">
                        <w:rPr>
                          <w:color w:val="7F7F7F" w:themeColor="text1" w:themeTint="80"/>
                          <w:sz w:val="16"/>
                          <w:szCs w:val="16"/>
                        </w:rPr>
                        <w:t xml:space="preserve">Critical Incident </w:t>
                      </w:r>
                      <w:proofErr w:type="gramStart"/>
                      <w:r w:rsidR="00A508F0">
                        <w:rPr>
                          <w:color w:val="7F7F7F" w:themeColor="text1" w:themeTint="80"/>
                          <w:sz w:val="16"/>
                          <w:szCs w:val="16"/>
                        </w:rPr>
                        <w:t>response</w:t>
                      </w:r>
                      <w:proofErr w:type="gramEnd"/>
                      <w:r w:rsidR="00A508F0">
                        <w:rPr>
                          <w:color w:val="7F7F7F" w:themeColor="text1" w:themeTint="80"/>
                          <w:sz w:val="16"/>
                          <w:szCs w:val="16"/>
                        </w:rPr>
                        <w:t xml:space="preserve"> Plan</w:t>
                      </w:r>
                    </w:p>
                    <w:p w14:paraId="5B684FBE" w14:textId="77777777" w:rsidR="00124B4E" w:rsidRDefault="00124B4E">
                      <w:pPr>
                        <w:jc w:val="right"/>
                        <w:rPr>
                          <w:color w:val="808080" w:themeColor="background1" w:themeShade="80"/>
                        </w:rPr>
                      </w:pPr>
                    </w:p>
                  </w:txbxContent>
                </v:textbox>
              </v:shape>
              <w10:wrap type="square" anchorx="margin" anchory="margin"/>
            </v:group>
          </w:pict>
        </mc:Fallback>
      </mc:AlternateContent>
    </w:r>
    <w:r w:rsidR="00124B4E">
      <w:rPr>
        <w:noProof/>
        <w:lang w:eastAsia="en-AU"/>
      </w:rPr>
      <mc:AlternateContent>
        <mc:Choice Requires="wps">
          <w:drawing>
            <wp:anchor distT="0" distB="0" distL="0" distR="0" simplePos="0" relativeHeight="251659264" behindDoc="0" locked="0" layoutInCell="1" allowOverlap="1" wp14:anchorId="05ED58D5" wp14:editId="7D75A47D">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78AB3B" w14:textId="77777777" w:rsidR="00124B4E" w:rsidRDefault="00124B4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D45E5">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D58D5" id="Rectangle 40" o:spid="_x0000_s103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H8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ROpIWT8soF6f4cMIU+Pd/K6pSe9ET7cCaRx&#10;oS6gFRC+0qEN0JPAKHHWAP587XvEUxeTlrOexq/i/sdWoOLMfLHU35/KE2ooFtIltRpn+Fyzea6x&#10;2+4SqE9KWjZOJpGMMZhJ1AjdI22KdYxKKmElxa74ZhIvQ14KtGmkWq8TiCbUiXBj752MriPLsWEf&#10;hkeBbuzqQONwC9OgiuWL5s7YaGlhvQ2g29T5B1ZH/mm6UyONmyiuj+f3hDrsy9Uv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g1XR/IoCAAB3BQAADgAAAAAAAAAAAAAAAAAuAgAAZHJzL2Uyb0RvYy54bWxQSwECLQAUAAYACAAA&#10;ACEACT23cNoAAAADAQAADwAAAAAAAAAAAAAAAADkBAAAZHJzL2Rvd25yZXYueG1sUEsFBgAAAAAE&#10;AAQA8wAAAOsFAAAAAA==&#10;" fillcolor="black [3213]" stroked="f" strokeweight="3pt">
              <v:textbox>
                <w:txbxContent>
                  <w:p w14:paraId="5578AB3B" w14:textId="77777777" w:rsidR="00124B4E" w:rsidRDefault="00124B4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D45E5">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16F3" w14:textId="77777777" w:rsidR="009E2D0F" w:rsidRDefault="009E2D0F" w:rsidP="00124B4E">
      <w:pPr>
        <w:spacing w:after="0" w:line="240" w:lineRule="auto"/>
      </w:pPr>
      <w:r>
        <w:separator/>
      </w:r>
    </w:p>
  </w:footnote>
  <w:footnote w:type="continuationSeparator" w:id="0">
    <w:p w14:paraId="7ED900FF" w14:textId="77777777" w:rsidR="009E2D0F" w:rsidRDefault="009E2D0F" w:rsidP="00124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41C7" w14:textId="29B92AA0" w:rsidR="00515ABD" w:rsidRDefault="006771DC">
    <w:pPr>
      <w:pStyle w:val="Header"/>
    </w:pPr>
    <w:r>
      <w:rPr>
        <w:noProof/>
      </w:rPr>
      <w:drawing>
        <wp:inline distT="0" distB="0" distL="0" distR="0" wp14:anchorId="7DF657AF" wp14:editId="53CAE4D2">
          <wp:extent cx="108585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16C"/>
    <w:multiLevelType w:val="hybridMultilevel"/>
    <w:tmpl w:val="005C17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1580BA2"/>
    <w:multiLevelType w:val="hybridMultilevel"/>
    <w:tmpl w:val="B852C06A"/>
    <w:lvl w:ilvl="0" w:tplc="860A976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362492F"/>
    <w:multiLevelType w:val="hybridMultilevel"/>
    <w:tmpl w:val="BA000EC8"/>
    <w:lvl w:ilvl="0" w:tplc="18B421D0">
      <w:start w:val="1"/>
      <w:numFmt w:val="bullet"/>
      <w:pStyle w:val="Style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4D07A8"/>
    <w:multiLevelType w:val="hybridMultilevel"/>
    <w:tmpl w:val="F71444FA"/>
    <w:lvl w:ilvl="0" w:tplc="860A976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595B80"/>
    <w:multiLevelType w:val="hybridMultilevel"/>
    <w:tmpl w:val="5F187DEC"/>
    <w:lvl w:ilvl="0" w:tplc="860A976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64255638">
    <w:abstractNumId w:val="2"/>
  </w:num>
  <w:num w:numId="2" w16cid:durableId="1160001508">
    <w:abstractNumId w:val="0"/>
  </w:num>
  <w:num w:numId="3" w16cid:durableId="1493525273">
    <w:abstractNumId w:val="1"/>
  </w:num>
  <w:num w:numId="4" w16cid:durableId="552811650">
    <w:abstractNumId w:val="3"/>
  </w:num>
  <w:num w:numId="5" w16cid:durableId="1173489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B4E"/>
    <w:rsid w:val="00056172"/>
    <w:rsid w:val="00124B4E"/>
    <w:rsid w:val="00146BFE"/>
    <w:rsid w:val="002223C5"/>
    <w:rsid w:val="0025170F"/>
    <w:rsid w:val="002E7DBE"/>
    <w:rsid w:val="003C4047"/>
    <w:rsid w:val="003D2799"/>
    <w:rsid w:val="004D34A3"/>
    <w:rsid w:val="004D45E5"/>
    <w:rsid w:val="00515ABD"/>
    <w:rsid w:val="006106C0"/>
    <w:rsid w:val="006771DC"/>
    <w:rsid w:val="006C25CD"/>
    <w:rsid w:val="00766E2B"/>
    <w:rsid w:val="009418FA"/>
    <w:rsid w:val="009B0617"/>
    <w:rsid w:val="009E2D0F"/>
    <w:rsid w:val="00A01D8D"/>
    <w:rsid w:val="00A23DAE"/>
    <w:rsid w:val="00A508F0"/>
    <w:rsid w:val="00AB5A7B"/>
    <w:rsid w:val="00B47AFE"/>
    <w:rsid w:val="00B52CE9"/>
    <w:rsid w:val="00B74FCB"/>
    <w:rsid w:val="00B93EAC"/>
    <w:rsid w:val="00C972D8"/>
    <w:rsid w:val="00CA2E92"/>
    <w:rsid w:val="00CF7253"/>
    <w:rsid w:val="00D1677E"/>
    <w:rsid w:val="00D5203F"/>
    <w:rsid w:val="00DE120F"/>
    <w:rsid w:val="00E850F9"/>
    <w:rsid w:val="00F64209"/>
    <w:rsid w:val="00FD77FB"/>
    <w:rsid w:val="00FF38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996F7"/>
  <w15:chartTrackingRefBased/>
  <w15:docId w15:val="{9ED92089-4274-44F0-A2E7-AF4D5D6D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autoRedefine/>
    <w:uiPriority w:val="9"/>
    <w:qFormat/>
    <w:rsid w:val="002E7DBE"/>
    <w:pPr>
      <w:keepNext/>
      <w:keepLines/>
      <w:spacing w:before="240"/>
      <w:outlineLvl w:val="0"/>
    </w:pPr>
    <w:rPr>
      <w:rFonts w:asciiTheme="minorHAnsi" w:hAnsiTheme="minorHAnsi"/>
      <w:b/>
      <w:sz w:val="20"/>
      <w:szCs w:val="20"/>
    </w:rPr>
  </w:style>
  <w:style w:type="paragraph" w:styleId="Heading2">
    <w:name w:val="heading 2"/>
    <w:basedOn w:val="Normal"/>
    <w:next w:val="Normal"/>
    <w:link w:val="Heading2Char"/>
    <w:uiPriority w:val="9"/>
    <w:unhideWhenUsed/>
    <w:qFormat/>
    <w:rsid w:val="00766E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B4E"/>
  </w:style>
  <w:style w:type="paragraph" w:styleId="Footer">
    <w:name w:val="footer"/>
    <w:basedOn w:val="Normal"/>
    <w:link w:val="FooterChar"/>
    <w:uiPriority w:val="99"/>
    <w:unhideWhenUsed/>
    <w:rsid w:val="00124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B4E"/>
  </w:style>
  <w:style w:type="paragraph" w:customStyle="1" w:styleId="Headings-ACCImplementationPack">
    <w:name w:val="Headings - ACC Implementation Pack"/>
    <w:basedOn w:val="Heading1"/>
    <w:link w:val="Headings-ACCImplementationPackChar"/>
    <w:qFormat/>
    <w:rsid w:val="00E850F9"/>
    <w:pPr>
      <w:shd w:val="clear" w:color="auto" w:fill="000000" w:themeFill="text1"/>
      <w:jc w:val="center"/>
    </w:pPr>
    <w:rPr>
      <w:b w:val="0"/>
      <w:color w:val="FFFFFF" w:themeColor="background1"/>
      <w:sz w:val="28"/>
    </w:rPr>
  </w:style>
  <w:style w:type="table" w:styleId="TableGrid">
    <w:name w:val="Table Grid"/>
    <w:basedOn w:val="TableNormal"/>
    <w:uiPriority w:val="39"/>
    <w:rsid w:val="00B4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7DBE"/>
    <w:rPr>
      <w:rFonts w:eastAsiaTheme="majorEastAsia" w:cstheme="majorBidi"/>
      <w:b/>
      <w:spacing w:val="-10"/>
      <w:kern w:val="28"/>
      <w:sz w:val="20"/>
      <w:szCs w:val="20"/>
    </w:rPr>
  </w:style>
  <w:style w:type="character" w:customStyle="1" w:styleId="Headings-ACCImplementationPackChar">
    <w:name w:val="Headings - ACC Implementation Pack Char"/>
    <w:basedOn w:val="Heading1Char"/>
    <w:link w:val="Headings-ACCImplementationPack"/>
    <w:rsid w:val="00E850F9"/>
    <w:rPr>
      <w:rFonts w:asciiTheme="majorHAnsi" w:eastAsiaTheme="majorEastAsia" w:hAnsiTheme="majorHAnsi" w:cstheme="majorBidi"/>
      <w:b w:val="0"/>
      <w:color w:val="FFFFFF" w:themeColor="background1"/>
      <w:spacing w:val="-10"/>
      <w:kern w:val="28"/>
      <w:sz w:val="28"/>
      <w:szCs w:val="32"/>
      <w:shd w:val="clear" w:color="auto" w:fill="000000" w:themeFill="text1"/>
    </w:rPr>
  </w:style>
  <w:style w:type="table" w:styleId="GridTable7Colorful">
    <w:name w:val="Grid Table 7 Colorful"/>
    <w:basedOn w:val="TableNormal"/>
    <w:uiPriority w:val="52"/>
    <w:rsid w:val="00B47AF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
    <w:name w:val="Grid Table 3"/>
    <w:basedOn w:val="TableNormal"/>
    <w:uiPriority w:val="48"/>
    <w:rsid w:val="00B47AF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251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70F"/>
    <w:rPr>
      <w:rFonts w:ascii="Segoe UI" w:hAnsi="Segoe UI" w:cs="Segoe UI"/>
      <w:sz w:val="18"/>
      <w:szCs w:val="18"/>
    </w:rPr>
  </w:style>
  <w:style w:type="paragraph" w:styleId="Title">
    <w:name w:val="Title"/>
    <w:basedOn w:val="Normal"/>
    <w:next w:val="Normal"/>
    <w:link w:val="TitleChar"/>
    <w:uiPriority w:val="10"/>
    <w:qFormat/>
    <w:rsid w:val="002E7D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7DBE"/>
    <w:rPr>
      <w:rFonts w:asciiTheme="majorHAnsi" w:eastAsiaTheme="majorEastAsia" w:hAnsiTheme="majorHAnsi" w:cstheme="majorBidi"/>
      <w:spacing w:val="-10"/>
      <w:kern w:val="28"/>
      <w:sz w:val="56"/>
      <w:szCs w:val="56"/>
    </w:rPr>
  </w:style>
  <w:style w:type="table" w:styleId="GridTable4">
    <w:name w:val="Grid Table 4"/>
    <w:basedOn w:val="TableNormal"/>
    <w:uiPriority w:val="49"/>
    <w:rsid w:val="00B74F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B74FC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e4">
    <w:name w:val="Style4"/>
    <w:basedOn w:val="Normal"/>
    <w:rsid w:val="00CA2E92"/>
    <w:pPr>
      <w:numPr>
        <w:numId w:val="1"/>
      </w:numPr>
      <w:spacing w:before="60" w:after="120" w:line="240" w:lineRule="auto"/>
    </w:pPr>
    <w:rPr>
      <w:rFonts w:ascii="Gill Sans MT" w:eastAsia="Times New Roman" w:hAnsi="Gill Sans MT" w:cs="Times New Roman"/>
      <w:snapToGrid w:val="0"/>
      <w:sz w:val="24"/>
      <w:szCs w:val="20"/>
      <w:lang w:val="en-US"/>
    </w:rPr>
  </w:style>
  <w:style w:type="character" w:styleId="FootnoteReference">
    <w:name w:val="footnote reference"/>
    <w:semiHidden/>
    <w:rsid w:val="00CA2E92"/>
    <w:rPr>
      <w:vertAlign w:val="superscript"/>
    </w:rPr>
  </w:style>
  <w:style w:type="character" w:customStyle="1" w:styleId="Heading2Char">
    <w:name w:val="Heading 2 Char"/>
    <w:basedOn w:val="DefaultParagraphFont"/>
    <w:link w:val="Heading2"/>
    <w:uiPriority w:val="9"/>
    <w:rsid w:val="00766E2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66E2B"/>
    <w:pPr>
      <w:ind w:left="720"/>
      <w:contextualSpacing/>
    </w:pPr>
  </w:style>
  <w:style w:type="character" w:styleId="Strong">
    <w:name w:val="Strong"/>
    <w:basedOn w:val="DefaultParagraphFont"/>
    <w:uiPriority w:val="22"/>
    <w:qFormat/>
    <w:rsid w:val="00766E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F296F-9004-4908-A7FC-5A161699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Mullen</dc:creator>
  <cp:keywords/>
  <dc:description/>
  <cp:lastModifiedBy>Vaughn Marshall</cp:lastModifiedBy>
  <cp:revision>5</cp:revision>
  <cp:lastPrinted>2023-02-24T05:17:00Z</cp:lastPrinted>
  <dcterms:created xsi:type="dcterms:W3CDTF">2018-08-03T07:22:00Z</dcterms:created>
  <dcterms:modified xsi:type="dcterms:W3CDTF">2023-02-24T05:17:00Z</dcterms:modified>
</cp:coreProperties>
</file>