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Bookman Old Style" w:cs="Bookman Old Style" w:eastAsia="Bookman Old Style" w:hAnsi="Bookman Old Style"/>
          <w:sz w:val="14"/>
          <w:szCs w:val="1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72"/>
          <w:szCs w:val="72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11843400</wp:posOffset>
            </wp:positionH>
            <wp:positionV relativeFrom="page">
              <wp:posOffset>180975</wp:posOffset>
            </wp:positionV>
            <wp:extent cx="2364670" cy="1037560"/>
            <wp:effectExtent b="0" l="0" r="0" t="0"/>
            <wp:wrapSquare wrapText="bothSides" distB="0" distT="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64670" cy="10375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Bookman Old Style" w:cs="Bookman Old Style" w:eastAsia="Bookman Old Style" w:hAnsi="Bookman Old Style"/>
          <w:sz w:val="72"/>
          <w:szCs w:val="72"/>
          <w:rtl w:val="0"/>
        </w:rPr>
        <w:t xml:space="preserve">                     </w:t>
      </w:r>
      <w:r w:rsidDel="00000000" w:rsidR="00000000" w:rsidRPr="00000000">
        <w:rPr>
          <w:rFonts w:ascii="Bookman Old Style" w:cs="Bookman Old Style" w:eastAsia="Bookman Old Style" w:hAnsi="Bookman Old Style"/>
          <w:sz w:val="64"/>
          <w:szCs w:val="64"/>
          <w:rtl w:val="0"/>
        </w:rPr>
        <w:t xml:space="preserve">The Yellow House Curriculum Map</w:t>
      </w:r>
      <w:r w:rsidDel="00000000" w:rsidR="00000000" w:rsidRPr="00000000">
        <w:rPr>
          <w:rtl w:val="0"/>
        </w:rPr>
      </w:r>
    </w:p>
    <w:tbl>
      <w:tblPr>
        <w:tblStyle w:val="Table1"/>
        <w:tblW w:w="2083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05"/>
        <w:gridCol w:w="2250"/>
        <w:gridCol w:w="2100"/>
        <w:gridCol w:w="2010"/>
        <w:gridCol w:w="1815"/>
        <w:gridCol w:w="1845"/>
        <w:gridCol w:w="1695"/>
        <w:gridCol w:w="1695"/>
        <w:gridCol w:w="1845"/>
        <w:gridCol w:w="1845"/>
        <w:gridCol w:w="2130"/>
        <w:tblGridChange w:id="0">
          <w:tblGrid>
            <w:gridCol w:w="1605"/>
            <w:gridCol w:w="2250"/>
            <w:gridCol w:w="2100"/>
            <w:gridCol w:w="2010"/>
            <w:gridCol w:w="1815"/>
            <w:gridCol w:w="1845"/>
            <w:gridCol w:w="1695"/>
            <w:gridCol w:w="1695"/>
            <w:gridCol w:w="1845"/>
            <w:gridCol w:w="1845"/>
            <w:gridCol w:w="213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ff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Bookman Old Style" w:cs="Bookman Old Style" w:eastAsia="Bookman Old Style" w:hAnsi="Bookman Old Style"/>
                <w:color w:val="ffffff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ffffff"/>
                <w:rtl w:val="0"/>
              </w:rPr>
              <w:t xml:space="preserve">Maths</w:t>
            </w:r>
          </w:p>
        </w:tc>
        <w:tc>
          <w:tcPr>
            <w:shd w:fill="0000ff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Bookman Old Style" w:cs="Bookman Old Style" w:eastAsia="Bookman Old Style" w:hAnsi="Bookman Old Style"/>
                <w:color w:val="ffffff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ffffff"/>
                <w:rtl w:val="0"/>
              </w:rPr>
              <w:t xml:space="preserve">Science</w:t>
            </w:r>
          </w:p>
        </w:tc>
        <w:tc>
          <w:tcPr>
            <w:shd w:fill="0000ff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Bookman Old Style" w:cs="Bookman Old Style" w:eastAsia="Bookman Old Style" w:hAnsi="Bookman Old Style"/>
                <w:color w:val="ffffff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ffffff"/>
                <w:rtl w:val="0"/>
              </w:rPr>
              <w:t xml:space="preserve">English</w:t>
            </w:r>
          </w:p>
        </w:tc>
        <w:tc>
          <w:tcPr>
            <w:shd w:fill="0000ff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Bookman Old Style" w:cs="Bookman Old Style" w:eastAsia="Bookman Old Style" w:hAnsi="Bookman Old Style"/>
                <w:color w:val="ffffff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ffffff"/>
                <w:rtl w:val="0"/>
              </w:rPr>
              <w:t xml:space="preserve">Art</w:t>
            </w:r>
          </w:p>
        </w:tc>
        <w:tc>
          <w:tcPr>
            <w:shd w:fill="0000ff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Bookman Old Style" w:cs="Bookman Old Style" w:eastAsia="Bookman Old Style" w:hAnsi="Bookman Old Style"/>
                <w:color w:val="ffffff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ffffff"/>
                <w:rtl w:val="0"/>
              </w:rPr>
              <w:t xml:space="preserve">PE</w:t>
            </w:r>
          </w:p>
        </w:tc>
        <w:tc>
          <w:tcPr>
            <w:shd w:fill="0000ff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Bookman Old Style" w:cs="Bookman Old Style" w:eastAsia="Bookman Old Style" w:hAnsi="Bookman Old Style"/>
                <w:color w:val="ffffff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ffffff"/>
                <w:rtl w:val="0"/>
              </w:rPr>
              <w:t xml:space="preserve">Humanities</w:t>
            </w:r>
          </w:p>
        </w:tc>
        <w:tc>
          <w:tcPr>
            <w:shd w:fill="0000ff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Bookman Old Style" w:cs="Bookman Old Style" w:eastAsia="Bookman Old Style" w:hAnsi="Bookman Old Style"/>
                <w:color w:val="ffffff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ffffff"/>
                <w:rtl w:val="0"/>
              </w:rPr>
              <w:t xml:space="preserve">AQA UNit Awards</w:t>
            </w:r>
          </w:p>
        </w:tc>
        <w:tc>
          <w:tcPr>
            <w:shd w:fill="0000ff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Bookman Old Style" w:cs="Bookman Old Style" w:eastAsia="Bookman Old Style" w:hAnsi="Bookman Old Style"/>
                <w:color w:val="ffffff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ffffff"/>
                <w:rtl w:val="0"/>
              </w:rPr>
              <w:t xml:space="preserve">R&amp;R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Bookman Old Style" w:cs="Bookman Old Style" w:eastAsia="Bookman Old Style" w:hAnsi="Bookman Old Style"/>
                <w:color w:val="ffffff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ffffff"/>
                <w:rtl w:val="0"/>
              </w:rPr>
              <w:t xml:space="preserve">(PSHE)</w:t>
            </w:r>
          </w:p>
        </w:tc>
        <w:tc>
          <w:tcPr>
            <w:shd w:fill="0000ff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Bookman Old Style" w:cs="Bookman Old Style" w:eastAsia="Bookman Old Style" w:hAnsi="Bookman Old Style"/>
                <w:color w:val="ffffff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ffffff"/>
                <w:rtl w:val="0"/>
              </w:rPr>
              <w:t xml:space="preserve">Outdoor Learning</w:t>
            </w:r>
          </w:p>
        </w:tc>
        <w:tc>
          <w:tcPr>
            <w:shd w:fill="0000ff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Bookman Old Style" w:cs="Bookman Old Style" w:eastAsia="Bookman Old Style" w:hAnsi="Bookman Old Style"/>
                <w:color w:val="ffffff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ffffff"/>
                <w:rtl w:val="0"/>
              </w:rPr>
              <w:t xml:space="preserve">Interventions</w:t>
            </w:r>
          </w:p>
        </w:tc>
      </w:tr>
      <w:tr>
        <w:trPr>
          <w:cantSplit w:val="0"/>
          <w:trHeight w:val="2020.9375" w:hRule="atLeast"/>
          <w:tblHeader w:val="0"/>
        </w:trPr>
        <w:tc>
          <w:tcPr>
            <w:shd w:fill="f7cbac" w:val="clear"/>
          </w:tcPr>
          <w:p w:rsidR="00000000" w:rsidDel="00000000" w:rsidP="00000000" w:rsidRDefault="00000000" w:rsidRPr="00000000" w14:paraId="0000000E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Progress Pathway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0F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GCSE Mathematics</w:t>
            </w:r>
          </w:p>
          <w:p w:rsidR="00000000" w:rsidDel="00000000" w:rsidP="00000000" w:rsidRDefault="00000000" w:rsidRPr="00000000" w14:paraId="00000011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GCSE Statistics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12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GCSE Biology</w:t>
            </w:r>
          </w:p>
          <w:p w:rsidR="00000000" w:rsidDel="00000000" w:rsidP="00000000" w:rsidRDefault="00000000" w:rsidRPr="00000000" w14:paraId="00000014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GCSE Physics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15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GCSE Language</w:t>
            </w:r>
          </w:p>
          <w:p w:rsidR="00000000" w:rsidDel="00000000" w:rsidP="00000000" w:rsidRDefault="00000000" w:rsidRPr="00000000" w14:paraId="00000017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GCSE Literature</w:t>
            </w:r>
          </w:p>
          <w:p w:rsidR="00000000" w:rsidDel="00000000" w:rsidP="00000000" w:rsidRDefault="00000000" w:rsidRPr="00000000" w14:paraId="00000018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19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GCSE Art &amp; Design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1B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GCSE Physical Education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1D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GCSE History</w:t>
            </w:r>
          </w:p>
          <w:p w:rsidR="00000000" w:rsidDel="00000000" w:rsidP="00000000" w:rsidRDefault="00000000" w:rsidRPr="00000000" w14:paraId="0000001F">
            <w:pPr>
              <w:rPr>
                <w:rFonts w:ascii="Bookman Old Style" w:cs="Bookman Old Style" w:eastAsia="Bookman Old Style" w:hAnsi="Bookman Old Style"/>
                <w:sz w:val="12"/>
                <w:szCs w:val="12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Geography </w:t>
            </w:r>
            <w:r w:rsidDel="00000000" w:rsidR="00000000" w:rsidRPr="00000000">
              <w:rPr>
                <w:rFonts w:ascii="Bookman Old Style" w:cs="Bookman Old Style" w:eastAsia="Bookman Old Style" w:hAnsi="Bookman Old Style"/>
                <w:sz w:val="12"/>
                <w:szCs w:val="12"/>
                <w:rtl w:val="0"/>
              </w:rPr>
              <w:t xml:space="preserve">(available on request)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20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LIfe Skills and personal Development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22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PSHE</w:t>
            </w:r>
          </w:p>
          <w:p w:rsidR="00000000" w:rsidDel="00000000" w:rsidP="00000000" w:rsidRDefault="00000000" w:rsidRPr="00000000" w14:paraId="00000024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Transition</w:t>
            </w:r>
          </w:p>
          <w:p w:rsidR="00000000" w:rsidDel="00000000" w:rsidP="00000000" w:rsidRDefault="00000000" w:rsidRPr="00000000" w14:paraId="00000025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Mentoring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26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Forest School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28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The Decider</w:t>
            </w:r>
          </w:p>
          <w:p w:rsidR="00000000" w:rsidDel="00000000" w:rsidP="00000000" w:rsidRDefault="00000000" w:rsidRPr="00000000" w14:paraId="0000002A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Anxiety</w:t>
            </w:r>
          </w:p>
          <w:p w:rsidR="00000000" w:rsidDel="00000000" w:rsidP="00000000" w:rsidRDefault="00000000" w:rsidRPr="00000000" w14:paraId="0000002B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Self-esteem</w:t>
            </w:r>
          </w:p>
          <w:p w:rsidR="00000000" w:rsidDel="00000000" w:rsidP="00000000" w:rsidRDefault="00000000" w:rsidRPr="00000000" w14:paraId="0000002C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Low Mood</w:t>
            </w:r>
          </w:p>
          <w:p w:rsidR="00000000" w:rsidDel="00000000" w:rsidP="00000000" w:rsidRDefault="00000000" w:rsidRPr="00000000" w14:paraId="0000002D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Anger</w:t>
            </w:r>
          </w:p>
          <w:p w:rsidR="00000000" w:rsidDel="00000000" w:rsidP="00000000" w:rsidRDefault="00000000" w:rsidRPr="00000000" w14:paraId="0000002E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Talkabout Group</w:t>
            </w:r>
          </w:p>
          <w:p w:rsidR="00000000" w:rsidDel="00000000" w:rsidP="00000000" w:rsidRDefault="00000000" w:rsidRPr="00000000" w14:paraId="0000002F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Sensory Diets</w:t>
            </w:r>
          </w:p>
        </w:tc>
      </w:tr>
      <w:tr>
        <w:trPr>
          <w:cantSplit w:val="0"/>
          <w:tblHeader w:val="0"/>
        </w:trPr>
        <w:tc>
          <w:tcPr>
            <w:shd w:fill="ffe599" w:val="clear"/>
          </w:tcPr>
          <w:p w:rsidR="00000000" w:rsidDel="00000000" w:rsidP="00000000" w:rsidRDefault="00000000" w:rsidRPr="00000000" w14:paraId="00000030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Functional Pathway</w:t>
            </w:r>
          </w:p>
          <w:p w:rsidR="00000000" w:rsidDel="00000000" w:rsidP="00000000" w:rsidRDefault="00000000" w:rsidRPr="00000000" w14:paraId="00000032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06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Functional Skills</w:t>
            </w:r>
          </w:p>
          <w:p w:rsidR="00000000" w:rsidDel="00000000" w:rsidP="00000000" w:rsidRDefault="00000000" w:rsidRPr="00000000" w14:paraId="00000035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Level 1</w:t>
            </w:r>
          </w:p>
          <w:p w:rsidR="00000000" w:rsidDel="00000000" w:rsidP="00000000" w:rsidRDefault="00000000" w:rsidRPr="00000000" w14:paraId="00000036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Level 2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46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39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Entry Level 1</w:t>
            </w:r>
          </w:p>
          <w:p w:rsidR="00000000" w:rsidDel="00000000" w:rsidP="00000000" w:rsidRDefault="00000000" w:rsidRPr="00000000" w14:paraId="0000003A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Entry Level 2</w:t>
            </w:r>
          </w:p>
          <w:p w:rsidR="00000000" w:rsidDel="00000000" w:rsidP="00000000" w:rsidRDefault="00000000" w:rsidRPr="00000000" w14:paraId="0000003B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Entry Level 3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46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Functional Skills</w:t>
            </w:r>
          </w:p>
          <w:p w:rsidR="00000000" w:rsidDel="00000000" w:rsidP="00000000" w:rsidRDefault="00000000" w:rsidRPr="00000000" w14:paraId="0000003E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Level 1</w:t>
            </w:r>
          </w:p>
          <w:p w:rsidR="00000000" w:rsidDel="00000000" w:rsidP="00000000" w:rsidRDefault="00000000" w:rsidRPr="00000000" w14:paraId="0000003F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Level 2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40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Creative Media</w:t>
            </w:r>
          </w:p>
          <w:p w:rsidR="00000000" w:rsidDel="00000000" w:rsidP="00000000" w:rsidRDefault="00000000" w:rsidRPr="00000000" w14:paraId="00000042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Entry Level 1</w:t>
            </w:r>
          </w:p>
          <w:p w:rsidR="00000000" w:rsidDel="00000000" w:rsidP="00000000" w:rsidRDefault="00000000" w:rsidRPr="00000000" w14:paraId="00000043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Entry Level 2</w:t>
            </w:r>
          </w:p>
          <w:p w:rsidR="00000000" w:rsidDel="00000000" w:rsidP="00000000" w:rsidRDefault="00000000" w:rsidRPr="00000000" w14:paraId="00000044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Entry Level 3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45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Health &amp; Fitness</w:t>
            </w:r>
          </w:p>
          <w:p w:rsidR="00000000" w:rsidDel="00000000" w:rsidP="00000000" w:rsidRDefault="00000000" w:rsidRPr="00000000" w14:paraId="00000047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Entry Level 1</w:t>
            </w:r>
          </w:p>
          <w:p w:rsidR="00000000" w:rsidDel="00000000" w:rsidP="00000000" w:rsidRDefault="00000000" w:rsidRPr="00000000" w14:paraId="00000048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Entry Level 2</w:t>
            </w:r>
          </w:p>
          <w:p w:rsidR="00000000" w:rsidDel="00000000" w:rsidP="00000000" w:rsidRDefault="00000000" w:rsidRPr="00000000" w14:paraId="00000049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Entry Level 3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4A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Humanities</w:t>
            </w:r>
          </w:p>
          <w:p w:rsidR="00000000" w:rsidDel="00000000" w:rsidP="00000000" w:rsidRDefault="00000000" w:rsidRPr="00000000" w14:paraId="0000004C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Entry Level 1</w:t>
            </w:r>
          </w:p>
          <w:p w:rsidR="00000000" w:rsidDel="00000000" w:rsidP="00000000" w:rsidRDefault="00000000" w:rsidRPr="00000000" w14:paraId="0000004D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Entry Level 2</w:t>
            </w:r>
          </w:p>
          <w:p w:rsidR="00000000" w:rsidDel="00000000" w:rsidP="00000000" w:rsidRDefault="00000000" w:rsidRPr="00000000" w14:paraId="0000004E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Entry Level 3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4F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LIfe Skills and personal Development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51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PSHE</w:t>
            </w:r>
          </w:p>
          <w:p w:rsidR="00000000" w:rsidDel="00000000" w:rsidP="00000000" w:rsidRDefault="00000000" w:rsidRPr="00000000" w14:paraId="00000053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Transition</w:t>
            </w:r>
          </w:p>
          <w:p w:rsidR="00000000" w:rsidDel="00000000" w:rsidP="00000000" w:rsidRDefault="00000000" w:rsidRPr="00000000" w14:paraId="00000054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Mentoring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55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Forest School</w:t>
            </w:r>
          </w:p>
          <w:p w:rsidR="00000000" w:rsidDel="00000000" w:rsidP="00000000" w:rsidRDefault="00000000" w:rsidRPr="00000000" w14:paraId="00000058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59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The Decider</w:t>
            </w:r>
          </w:p>
          <w:p w:rsidR="00000000" w:rsidDel="00000000" w:rsidP="00000000" w:rsidRDefault="00000000" w:rsidRPr="00000000" w14:paraId="0000005B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Anxiety</w:t>
            </w:r>
          </w:p>
          <w:p w:rsidR="00000000" w:rsidDel="00000000" w:rsidP="00000000" w:rsidRDefault="00000000" w:rsidRPr="00000000" w14:paraId="0000005C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Self-esteem</w:t>
            </w:r>
          </w:p>
          <w:p w:rsidR="00000000" w:rsidDel="00000000" w:rsidP="00000000" w:rsidRDefault="00000000" w:rsidRPr="00000000" w14:paraId="0000005D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Low Mood</w:t>
            </w:r>
          </w:p>
          <w:p w:rsidR="00000000" w:rsidDel="00000000" w:rsidP="00000000" w:rsidRDefault="00000000" w:rsidRPr="00000000" w14:paraId="0000005E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Anger</w:t>
            </w:r>
          </w:p>
          <w:p w:rsidR="00000000" w:rsidDel="00000000" w:rsidP="00000000" w:rsidRDefault="00000000" w:rsidRPr="00000000" w14:paraId="0000005F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Talkabout Group</w:t>
            </w:r>
          </w:p>
          <w:p w:rsidR="00000000" w:rsidDel="00000000" w:rsidP="00000000" w:rsidRDefault="00000000" w:rsidRPr="00000000" w14:paraId="00000060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Sensory Diets</w:t>
            </w:r>
          </w:p>
        </w:tc>
      </w:tr>
      <w:tr>
        <w:trPr>
          <w:cantSplit w:val="0"/>
          <w:tblHeader w:val="0"/>
        </w:trPr>
        <w:tc>
          <w:tcPr>
            <w:shd w:fill="bdd7ee" w:val="clear"/>
          </w:tcPr>
          <w:p w:rsidR="00000000" w:rsidDel="00000000" w:rsidP="00000000" w:rsidRDefault="00000000" w:rsidRPr="00000000" w14:paraId="00000061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Engagement Pathway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63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Mathematics</w:t>
            </w:r>
          </w:p>
          <w:p w:rsidR="00000000" w:rsidDel="00000000" w:rsidP="00000000" w:rsidRDefault="00000000" w:rsidRPr="00000000" w14:paraId="00000065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Entry Level 1</w:t>
            </w:r>
          </w:p>
          <w:p w:rsidR="00000000" w:rsidDel="00000000" w:rsidP="00000000" w:rsidRDefault="00000000" w:rsidRPr="00000000" w14:paraId="00000066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Entry Level 2</w:t>
            </w:r>
          </w:p>
          <w:p w:rsidR="00000000" w:rsidDel="00000000" w:rsidP="00000000" w:rsidRDefault="00000000" w:rsidRPr="00000000" w14:paraId="00000067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Entry Level 3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68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6A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Entry Level 1</w:t>
            </w:r>
          </w:p>
          <w:p w:rsidR="00000000" w:rsidDel="00000000" w:rsidP="00000000" w:rsidRDefault="00000000" w:rsidRPr="00000000" w14:paraId="0000006B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Entry Level 2</w:t>
            </w:r>
          </w:p>
          <w:p w:rsidR="00000000" w:rsidDel="00000000" w:rsidP="00000000" w:rsidRDefault="00000000" w:rsidRPr="00000000" w14:paraId="0000006C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Entry Level 3</w:t>
            </w:r>
          </w:p>
          <w:p w:rsidR="00000000" w:rsidDel="00000000" w:rsidP="00000000" w:rsidRDefault="00000000" w:rsidRPr="00000000" w14:paraId="0000006D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AQA Unit Award - Science</w:t>
            </w:r>
          </w:p>
          <w:p w:rsidR="00000000" w:rsidDel="00000000" w:rsidP="00000000" w:rsidRDefault="00000000" w:rsidRPr="00000000" w14:paraId="0000006F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70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English</w:t>
            </w:r>
          </w:p>
          <w:p w:rsidR="00000000" w:rsidDel="00000000" w:rsidP="00000000" w:rsidRDefault="00000000" w:rsidRPr="00000000" w14:paraId="00000072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Entry Level 1</w:t>
            </w:r>
          </w:p>
          <w:p w:rsidR="00000000" w:rsidDel="00000000" w:rsidP="00000000" w:rsidRDefault="00000000" w:rsidRPr="00000000" w14:paraId="00000073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Entry Level 2</w:t>
            </w:r>
          </w:p>
          <w:p w:rsidR="00000000" w:rsidDel="00000000" w:rsidP="00000000" w:rsidRDefault="00000000" w:rsidRPr="00000000" w14:paraId="00000074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Entry Level 3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75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Creative Media</w:t>
            </w:r>
          </w:p>
          <w:p w:rsidR="00000000" w:rsidDel="00000000" w:rsidP="00000000" w:rsidRDefault="00000000" w:rsidRPr="00000000" w14:paraId="00000077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Entry Level 1</w:t>
            </w:r>
          </w:p>
          <w:p w:rsidR="00000000" w:rsidDel="00000000" w:rsidP="00000000" w:rsidRDefault="00000000" w:rsidRPr="00000000" w14:paraId="00000078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Entry Level 2</w:t>
            </w:r>
          </w:p>
          <w:p w:rsidR="00000000" w:rsidDel="00000000" w:rsidP="00000000" w:rsidRDefault="00000000" w:rsidRPr="00000000" w14:paraId="00000079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Entry Level 3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7A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Health &amp; Fitness</w:t>
            </w:r>
          </w:p>
          <w:p w:rsidR="00000000" w:rsidDel="00000000" w:rsidP="00000000" w:rsidRDefault="00000000" w:rsidRPr="00000000" w14:paraId="0000007C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Entry Level 1</w:t>
            </w:r>
          </w:p>
          <w:p w:rsidR="00000000" w:rsidDel="00000000" w:rsidP="00000000" w:rsidRDefault="00000000" w:rsidRPr="00000000" w14:paraId="0000007D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Entry Level 2</w:t>
            </w:r>
          </w:p>
          <w:p w:rsidR="00000000" w:rsidDel="00000000" w:rsidP="00000000" w:rsidRDefault="00000000" w:rsidRPr="00000000" w14:paraId="0000007E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Entry Level 3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7F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Humanities</w:t>
            </w:r>
          </w:p>
          <w:p w:rsidR="00000000" w:rsidDel="00000000" w:rsidP="00000000" w:rsidRDefault="00000000" w:rsidRPr="00000000" w14:paraId="00000081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Entry Level 1</w:t>
            </w:r>
          </w:p>
          <w:p w:rsidR="00000000" w:rsidDel="00000000" w:rsidP="00000000" w:rsidRDefault="00000000" w:rsidRPr="00000000" w14:paraId="00000082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Entry Level 2</w:t>
            </w:r>
          </w:p>
          <w:p w:rsidR="00000000" w:rsidDel="00000000" w:rsidP="00000000" w:rsidRDefault="00000000" w:rsidRPr="00000000" w14:paraId="00000083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Entry Level 3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84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Enrichment topics of interest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86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PSHE</w:t>
            </w:r>
          </w:p>
          <w:p w:rsidR="00000000" w:rsidDel="00000000" w:rsidP="00000000" w:rsidRDefault="00000000" w:rsidRPr="00000000" w14:paraId="00000088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Transition</w:t>
            </w:r>
          </w:p>
          <w:p w:rsidR="00000000" w:rsidDel="00000000" w:rsidP="00000000" w:rsidRDefault="00000000" w:rsidRPr="00000000" w14:paraId="00000089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Mentoring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8A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Forest School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8E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The Decider</w:t>
            </w:r>
          </w:p>
          <w:p w:rsidR="00000000" w:rsidDel="00000000" w:rsidP="00000000" w:rsidRDefault="00000000" w:rsidRPr="00000000" w14:paraId="00000090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Anxiety</w:t>
            </w:r>
          </w:p>
          <w:p w:rsidR="00000000" w:rsidDel="00000000" w:rsidP="00000000" w:rsidRDefault="00000000" w:rsidRPr="00000000" w14:paraId="00000091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Self-esteem</w:t>
            </w:r>
          </w:p>
          <w:p w:rsidR="00000000" w:rsidDel="00000000" w:rsidP="00000000" w:rsidRDefault="00000000" w:rsidRPr="00000000" w14:paraId="00000092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Low Mood</w:t>
            </w:r>
          </w:p>
          <w:p w:rsidR="00000000" w:rsidDel="00000000" w:rsidP="00000000" w:rsidRDefault="00000000" w:rsidRPr="00000000" w14:paraId="00000093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Anger</w:t>
            </w:r>
          </w:p>
          <w:p w:rsidR="00000000" w:rsidDel="00000000" w:rsidP="00000000" w:rsidRDefault="00000000" w:rsidRPr="00000000" w14:paraId="00000094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Talkabout Group</w:t>
            </w:r>
          </w:p>
          <w:p w:rsidR="00000000" w:rsidDel="00000000" w:rsidP="00000000" w:rsidRDefault="00000000" w:rsidRPr="00000000" w14:paraId="00000095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Sensory Diets</w:t>
            </w:r>
          </w:p>
        </w:tc>
      </w:tr>
      <w:tr>
        <w:trPr>
          <w:cantSplit w:val="0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96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Multi-</w:t>
            </w:r>
          </w:p>
          <w:p w:rsidR="00000000" w:rsidDel="00000000" w:rsidP="00000000" w:rsidRDefault="00000000" w:rsidRPr="00000000" w14:paraId="00000098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sensory Pathway</w:t>
            </w:r>
          </w:p>
          <w:p w:rsidR="00000000" w:rsidDel="00000000" w:rsidP="00000000" w:rsidRDefault="00000000" w:rsidRPr="00000000" w14:paraId="00000099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9A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Mathematics</w:t>
            </w:r>
          </w:p>
          <w:p w:rsidR="00000000" w:rsidDel="00000000" w:rsidP="00000000" w:rsidRDefault="00000000" w:rsidRPr="00000000" w14:paraId="0000009C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Entry Level 1</w:t>
            </w:r>
          </w:p>
          <w:p w:rsidR="00000000" w:rsidDel="00000000" w:rsidP="00000000" w:rsidRDefault="00000000" w:rsidRPr="00000000" w14:paraId="0000009D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AQA Unit Award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9E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AQA Unit Award - Science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A1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English</w:t>
            </w:r>
          </w:p>
          <w:p w:rsidR="00000000" w:rsidDel="00000000" w:rsidP="00000000" w:rsidRDefault="00000000" w:rsidRPr="00000000" w14:paraId="000000A3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Entry Level 1</w:t>
            </w:r>
          </w:p>
          <w:p w:rsidR="00000000" w:rsidDel="00000000" w:rsidP="00000000" w:rsidRDefault="00000000" w:rsidRPr="00000000" w14:paraId="000000A4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AQA Unit Award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A5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Arts &amp; Crafts</w:t>
            </w:r>
          </w:p>
          <w:p w:rsidR="00000000" w:rsidDel="00000000" w:rsidP="00000000" w:rsidRDefault="00000000" w:rsidRPr="00000000" w14:paraId="000000A7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Drama</w:t>
            </w:r>
          </w:p>
          <w:p w:rsidR="00000000" w:rsidDel="00000000" w:rsidP="00000000" w:rsidRDefault="00000000" w:rsidRPr="00000000" w14:paraId="000000A8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Photography</w:t>
            </w:r>
          </w:p>
          <w:p w:rsidR="00000000" w:rsidDel="00000000" w:rsidP="00000000" w:rsidRDefault="00000000" w:rsidRPr="00000000" w14:paraId="000000A9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AQA Unit Award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AA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Activity</w:t>
            </w:r>
          </w:p>
          <w:p w:rsidR="00000000" w:rsidDel="00000000" w:rsidP="00000000" w:rsidRDefault="00000000" w:rsidRPr="00000000" w14:paraId="000000AC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AQA Unit Award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AD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Research Projects</w:t>
            </w:r>
          </w:p>
          <w:p w:rsidR="00000000" w:rsidDel="00000000" w:rsidP="00000000" w:rsidRDefault="00000000" w:rsidRPr="00000000" w14:paraId="000000AF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AQA Unit Award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B0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Enrichment topics of interest</w:t>
            </w:r>
          </w:p>
          <w:p w:rsidR="00000000" w:rsidDel="00000000" w:rsidP="00000000" w:rsidRDefault="00000000" w:rsidRPr="00000000" w14:paraId="000000B2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B3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PSHE</w:t>
            </w:r>
          </w:p>
          <w:p w:rsidR="00000000" w:rsidDel="00000000" w:rsidP="00000000" w:rsidRDefault="00000000" w:rsidRPr="00000000" w14:paraId="000000B5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Transition</w:t>
            </w:r>
          </w:p>
          <w:p w:rsidR="00000000" w:rsidDel="00000000" w:rsidP="00000000" w:rsidRDefault="00000000" w:rsidRPr="00000000" w14:paraId="000000B6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Mentoring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B7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Forest School</w:t>
            </w:r>
          </w:p>
          <w:p w:rsidR="00000000" w:rsidDel="00000000" w:rsidP="00000000" w:rsidRDefault="00000000" w:rsidRPr="00000000" w14:paraId="000000BA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BB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The Decider</w:t>
            </w:r>
          </w:p>
          <w:p w:rsidR="00000000" w:rsidDel="00000000" w:rsidP="00000000" w:rsidRDefault="00000000" w:rsidRPr="00000000" w14:paraId="000000BD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Anxiety</w:t>
            </w:r>
          </w:p>
          <w:p w:rsidR="00000000" w:rsidDel="00000000" w:rsidP="00000000" w:rsidRDefault="00000000" w:rsidRPr="00000000" w14:paraId="000000BE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Self-esteem</w:t>
            </w:r>
          </w:p>
          <w:p w:rsidR="00000000" w:rsidDel="00000000" w:rsidP="00000000" w:rsidRDefault="00000000" w:rsidRPr="00000000" w14:paraId="000000BF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Low Mood</w:t>
            </w:r>
          </w:p>
          <w:p w:rsidR="00000000" w:rsidDel="00000000" w:rsidP="00000000" w:rsidRDefault="00000000" w:rsidRPr="00000000" w14:paraId="000000C0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Anger</w:t>
            </w:r>
          </w:p>
          <w:p w:rsidR="00000000" w:rsidDel="00000000" w:rsidP="00000000" w:rsidRDefault="00000000" w:rsidRPr="00000000" w14:paraId="000000C1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Talkabout Group</w:t>
            </w:r>
          </w:p>
          <w:p w:rsidR="00000000" w:rsidDel="00000000" w:rsidP="00000000" w:rsidRDefault="00000000" w:rsidRPr="00000000" w14:paraId="000000C2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Sensory Diets</w:t>
            </w:r>
          </w:p>
        </w:tc>
      </w:tr>
    </w:tbl>
    <w:p w:rsidR="00000000" w:rsidDel="00000000" w:rsidP="00000000" w:rsidRDefault="00000000" w:rsidRPr="00000000" w14:paraId="000000C3">
      <w:pPr>
        <w:jc w:val="center"/>
        <w:rPr>
          <w:rFonts w:ascii="Bookman Old Style" w:cs="Bookman Old Style" w:eastAsia="Bookman Old Style" w:hAnsi="Bookman Old Style"/>
          <w:sz w:val="40"/>
          <w:szCs w:val="4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40"/>
          <w:szCs w:val="40"/>
          <w:rtl w:val="0"/>
        </w:rPr>
        <w:t xml:space="preserve">Engagement and Functional Pathways in more detail:</w:t>
      </w:r>
    </w:p>
    <w:tbl>
      <w:tblPr>
        <w:tblStyle w:val="Table2"/>
        <w:tblW w:w="2035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3930"/>
        <w:gridCol w:w="3300"/>
        <w:gridCol w:w="4515"/>
        <w:gridCol w:w="3615"/>
        <w:gridCol w:w="3015"/>
        <w:tblGridChange w:id="0">
          <w:tblGrid>
            <w:gridCol w:w="1980"/>
            <w:gridCol w:w="3930"/>
            <w:gridCol w:w="3300"/>
            <w:gridCol w:w="4515"/>
            <w:gridCol w:w="3615"/>
            <w:gridCol w:w="30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C4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ff" w:val="clear"/>
          </w:tcPr>
          <w:p w:rsidR="00000000" w:rsidDel="00000000" w:rsidP="00000000" w:rsidRDefault="00000000" w:rsidRPr="00000000" w14:paraId="000000C5">
            <w:pPr>
              <w:rPr>
                <w:rFonts w:ascii="Bookman Old Style" w:cs="Bookman Old Style" w:eastAsia="Bookman Old Style" w:hAnsi="Bookman Old Style"/>
                <w:color w:val="ffffff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ffffff"/>
                <w:rtl w:val="0"/>
              </w:rPr>
              <w:t xml:space="preserve">Enrichment AQA Unit Awards</w:t>
            </w:r>
          </w:p>
        </w:tc>
        <w:tc>
          <w:tcPr>
            <w:shd w:fill="0000ff" w:val="clear"/>
          </w:tcPr>
          <w:p w:rsidR="00000000" w:rsidDel="00000000" w:rsidP="00000000" w:rsidRDefault="00000000" w:rsidRPr="00000000" w14:paraId="000000C6">
            <w:pPr>
              <w:rPr>
                <w:rFonts w:ascii="Bookman Old Style" w:cs="Bookman Old Style" w:eastAsia="Bookman Old Style" w:hAnsi="Bookman Old Style"/>
                <w:color w:val="ffffff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ffffff"/>
                <w:rtl w:val="0"/>
              </w:rPr>
              <w:t xml:space="preserve">Science AQA Unit Awards</w:t>
            </w:r>
          </w:p>
        </w:tc>
        <w:tc>
          <w:tcPr>
            <w:shd w:fill="0000ff" w:val="clear"/>
          </w:tcPr>
          <w:p w:rsidR="00000000" w:rsidDel="00000000" w:rsidP="00000000" w:rsidRDefault="00000000" w:rsidRPr="00000000" w14:paraId="000000C7">
            <w:pPr>
              <w:rPr>
                <w:rFonts w:ascii="Bookman Old Style" w:cs="Bookman Old Style" w:eastAsia="Bookman Old Style" w:hAnsi="Bookman Old Style"/>
                <w:color w:val="ffffff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ffffff"/>
                <w:rtl w:val="0"/>
              </w:rPr>
              <w:t xml:space="preserve">Personal &amp; Social Development AQA Unit Awards</w:t>
            </w:r>
          </w:p>
        </w:tc>
        <w:tc>
          <w:tcPr>
            <w:shd w:fill="0000ff" w:val="clear"/>
          </w:tcPr>
          <w:p w:rsidR="00000000" w:rsidDel="00000000" w:rsidP="00000000" w:rsidRDefault="00000000" w:rsidRPr="00000000" w14:paraId="000000C8">
            <w:pPr>
              <w:rPr>
                <w:rFonts w:ascii="Bookman Old Style" w:cs="Bookman Old Style" w:eastAsia="Bookman Old Style" w:hAnsi="Bookman Old Style"/>
                <w:color w:val="ffffff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ffffff"/>
                <w:rtl w:val="0"/>
              </w:rPr>
              <w:t xml:space="preserve">Health &amp; Fitness</w:t>
            </w:r>
          </w:p>
        </w:tc>
        <w:tc>
          <w:tcPr>
            <w:shd w:fill="0000ff" w:val="clear"/>
          </w:tcPr>
          <w:p w:rsidR="00000000" w:rsidDel="00000000" w:rsidP="00000000" w:rsidRDefault="00000000" w:rsidRPr="00000000" w14:paraId="000000C9">
            <w:pPr>
              <w:rPr>
                <w:rFonts w:ascii="Bookman Old Style" w:cs="Bookman Old Style" w:eastAsia="Bookman Old Style" w:hAnsi="Bookman Old Style"/>
                <w:color w:val="ffffff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ffffff"/>
                <w:rtl w:val="0"/>
              </w:rPr>
              <w:t xml:space="preserve">Creative Media</w:t>
            </w:r>
          </w:p>
        </w:tc>
      </w:tr>
      <w:tr>
        <w:trPr>
          <w:cantSplit w:val="0"/>
          <w:tblHeader w:val="0"/>
        </w:trPr>
        <w:tc>
          <w:tcPr>
            <w:shd w:fill="ffe599" w:val="clear"/>
          </w:tcPr>
          <w:p w:rsidR="00000000" w:rsidDel="00000000" w:rsidP="00000000" w:rsidRDefault="00000000" w:rsidRPr="00000000" w14:paraId="000000CA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Core Units Studied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CC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Food Preparation</w:t>
            </w:r>
          </w:p>
          <w:p w:rsidR="00000000" w:rsidDel="00000000" w:rsidP="00000000" w:rsidRDefault="00000000" w:rsidRPr="00000000" w14:paraId="000000CE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Plant Care</w:t>
            </w:r>
          </w:p>
          <w:p w:rsidR="00000000" w:rsidDel="00000000" w:rsidP="00000000" w:rsidRDefault="00000000" w:rsidRPr="00000000" w14:paraId="000000CF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Independent living skills program</w:t>
            </w:r>
          </w:p>
          <w:p w:rsidR="00000000" w:rsidDel="00000000" w:rsidP="00000000" w:rsidRDefault="00000000" w:rsidRPr="00000000" w14:paraId="000000D0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Animal Care</w:t>
            </w:r>
          </w:p>
          <w:p w:rsidR="00000000" w:rsidDel="00000000" w:rsidP="00000000" w:rsidRDefault="00000000" w:rsidRPr="00000000" w14:paraId="000000D1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D2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Variation &amp; Adaptation</w:t>
            </w:r>
          </w:p>
          <w:p w:rsidR="00000000" w:rsidDel="00000000" w:rsidP="00000000" w:rsidRDefault="00000000" w:rsidRPr="00000000" w14:paraId="000000D4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Science and the Universe</w:t>
            </w:r>
          </w:p>
          <w:p w:rsidR="00000000" w:rsidDel="00000000" w:rsidP="00000000" w:rsidRDefault="00000000" w:rsidRPr="00000000" w14:paraId="000000D5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Renewable Energy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D6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Personal Action Planning</w:t>
            </w:r>
          </w:p>
          <w:p w:rsidR="00000000" w:rsidDel="00000000" w:rsidP="00000000" w:rsidRDefault="00000000" w:rsidRPr="00000000" w14:paraId="000000D8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Introduction to diversity</w:t>
            </w:r>
          </w:p>
          <w:p w:rsidR="00000000" w:rsidDel="00000000" w:rsidP="00000000" w:rsidRDefault="00000000" w:rsidRPr="00000000" w14:paraId="000000D9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Emotional Regulation Strategies</w:t>
            </w:r>
          </w:p>
          <w:p w:rsidR="00000000" w:rsidDel="00000000" w:rsidP="00000000" w:rsidRDefault="00000000" w:rsidRPr="00000000" w14:paraId="000000DA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Developing confidence and self-esteem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DB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Frequent and regular activity</w:t>
            </w:r>
          </w:p>
          <w:p w:rsidR="00000000" w:rsidDel="00000000" w:rsidP="00000000" w:rsidRDefault="00000000" w:rsidRPr="00000000" w14:paraId="000000DD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Individual or partner activity</w:t>
            </w:r>
          </w:p>
          <w:p w:rsidR="00000000" w:rsidDel="00000000" w:rsidP="00000000" w:rsidRDefault="00000000" w:rsidRPr="00000000" w14:paraId="000000DE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Preparing for a sporting activity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DF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Pottery and Ceramics</w:t>
            </w:r>
          </w:p>
          <w:p w:rsidR="00000000" w:rsidDel="00000000" w:rsidP="00000000" w:rsidRDefault="00000000" w:rsidRPr="00000000" w14:paraId="000000E1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Painting and Drawing</w:t>
            </w:r>
          </w:p>
          <w:p w:rsidR="00000000" w:rsidDel="00000000" w:rsidP="00000000" w:rsidRDefault="00000000" w:rsidRPr="00000000" w14:paraId="000000E2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Photography</w:t>
            </w:r>
          </w:p>
          <w:p w:rsidR="00000000" w:rsidDel="00000000" w:rsidP="00000000" w:rsidRDefault="00000000" w:rsidRPr="00000000" w14:paraId="000000E3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Textiles</w:t>
            </w:r>
          </w:p>
        </w:tc>
      </w:tr>
      <w:tr>
        <w:trPr>
          <w:cantSplit w:val="0"/>
          <w:tblHeader w:val="0"/>
        </w:trPr>
        <w:tc>
          <w:tcPr>
            <w:shd w:fill="bdd7ee" w:val="clear"/>
          </w:tcPr>
          <w:p w:rsidR="00000000" w:rsidDel="00000000" w:rsidP="00000000" w:rsidRDefault="00000000" w:rsidRPr="00000000" w14:paraId="000000E4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Additional Units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E6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Planning a Journey</w:t>
            </w:r>
          </w:p>
          <w:p w:rsidR="00000000" w:rsidDel="00000000" w:rsidP="00000000" w:rsidRDefault="00000000" w:rsidRPr="00000000" w14:paraId="000000E8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Myself in the community</w:t>
            </w:r>
          </w:p>
          <w:p w:rsidR="00000000" w:rsidDel="00000000" w:rsidP="00000000" w:rsidRDefault="00000000" w:rsidRPr="00000000" w14:paraId="000000E9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EC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Food and Health</w:t>
            </w:r>
          </w:p>
          <w:p w:rsidR="00000000" w:rsidDel="00000000" w:rsidP="00000000" w:rsidRDefault="00000000" w:rsidRPr="00000000" w14:paraId="000000EE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Making useful compounds</w:t>
            </w:r>
          </w:p>
          <w:p w:rsidR="00000000" w:rsidDel="00000000" w:rsidP="00000000" w:rsidRDefault="00000000" w:rsidRPr="00000000" w14:paraId="000000EF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Electrical circuits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F0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Drugs Education</w:t>
            </w:r>
          </w:p>
          <w:p w:rsidR="00000000" w:rsidDel="00000000" w:rsidP="00000000" w:rsidRDefault="00000000" w:rsidRPr="00000000" w14:paraId="000000F2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Emotional Wellbeing</w:t>
            </w:r>
          </w:p>
          <w:p w:rsidR="00000000" w:rsidDel="00000000" w:rsidP="00000000" w:rsidRDefault="00000000" w:rsidRPr="00000000" w14:paraId="000000F3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Personal Safety</w:t>
            </w:r>
          </w:p>
          <w:p w:rsidR="00000000" w:rsidDel="00000000" w:rsidP="00000000" w:rsidRDefault="00000000" w:rsidRPr="00000000" w14:paraId="000000F4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Using Public Transport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F5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Team competitive activities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F7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3D Art Work</w:t>
            </w:r>
          </w:p>
          <w:p w:rsidR="00000000" w:rsidDel="00000000" w:rsidP="00000000" w:rsidRDefault="00000000" w:rsidRPr="00000000" w14:paraId="000000F9"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Film Genres</w:t>
            </w:r>
          </w:p>
        </w:tc>
      </w:tr>
    </w:tbl>
    <w:p w:rsidR="00000000" w:rsidDel="00000000" w:rsidP="00000000" w:rsidRDefault="00000000" w:rsidRPr="00000000" w14:paraId="000000FA">
      <w:pPr>
        <w:tabs>
          <w:tab w:val="left" w:leader="none" w:pos="1185"/>
        </w:tabs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sectPr>
      <w:pgSz w:h="16838" w:w="23811" w:orient="landscape"/>
      <w:pgMar w:bottom="1440" w:top="1440" w:left="993.5999999999999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4726A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460858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7ZqS86ukuSDATLF6tmr44NtMvA==">CgMxLjA4AHIhMUpGTVpBc1B2VTdQMnN5NkU5Q1M5Tkk1akdaRThDT1Qz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2024-04-25T12:48:00Z</dcterms:created>
  <dc:creator>David Ollier</dc:creator>
</cp:coreProperties>
</file>